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CA82" w14:textId="49D8396B" w:rsidR="001F4E2D" w:rsidRDefault="001F4E2D" w:rsidP="0084059B">
      <w:pPr>
        <w:spacing w:after="0" w:line="240" w:lineRule="auto"/>
        <w:jc w:val="both"/>
        <w:outlineLvl w:val="0"/>
        <w:rPr>
          <w:rFonts w:asciiTheme="minorHAnsi" w:hAnsiTheme="minorHAnsi" w:cstheme="minorHAnsi"/>
          <w:b/>
          <w:bCs/>
        </w:rPr>
      </w:pPr>
    </w:p>
    <w:p w14:paraId="071FA0EE" w14:textId="77777777" w:rsidR="003C446C" w:rsidRPr="0050110B" w:rsidRDefault="003C446C" w:rsidP="0084059B">
      <w:pPr>
        <w:spacing w:after="0" w:line="240" w:lineRule="auto"/>
        <w:jc w:val="both"/>
        <w:outlineLvl w:val="0"/>
        <w:rPr>
          <w:rFonts w:asciiTheme="minorHAnsi" w:hAnsiTheme="minorHAnsi" w:cstheme="minorHAnsi"/>
          <w:b/>
          <w:bCs/>
        </w:rPr>
      </w:pPr>
    </w:p>
    <w:p w14:paraId="591CB7D0" w14:textId="77777777" w:rsidR="0088555A" w:rsidRPr="0050110B" w:rsidRDefault="0088555A" w:rsidP="0084059B">
      <w:pPr>
        <w:spacing w:after="0" w:line="240" w:lineRule="auto"/>
        <w:jc w:val="both"/>
        <w:outlineLvl w:val="0"/>
        <w:rPr>
          <w:rFonts w:asciiTheme="minorHAnsi" w:hAnsiTheme="minorHAnsi" w:cstheme="minorHAnsi"/>
          <w:b/>
          <w:bCs/>
        </w:rPr>
      </w:pPr>
    </w:p>
    <w:p w14:paraId="3DC4978E" w14:textId="77777777" w:rsidR="001F4E2D" w:rsidRPr="0050110B" w:rsidRDefault="001F4E2D" w:rsidP="0084059B">
      <w:pPr>
        <w:spacing w:after="0" w:line="240" w:lineRule="auto"/>
        <w:jc w:val="both"/>
        <w:outlineLvl w:val="0"/>
        <w:rPr>
          <w:rFonts w:asciiTheme="minorHAnsi" w:hAnsiTheme="minorHAnsi" w:cstheme="minorHAnsi"/>
          <w:b/>
          <w:bCs/>
        </w:rPr>
      </w:pPr>
      <w:r w:rsidRPr="0050110B">
        <w:rPr>
          <w:rFonts w:asciiTheme="minorHAnsi" w:hAnsiTheme="minorHAnsi" w:cstheme="minorHAnsi"/>
          <w:b/>
          <w:bCs/>
        </w:rPr>
        <w:t>REQUISITOS DE LAS FACTURAS</w:t>
      </w:r>
    </w:p>
    <w:p w14:paraId="39F6F921" w14:textId="77777777" w:rsidR="001F4E2D" w:rsidRPr="0050110B" w:rsidRDefault="001F4E2D" w:rsidP="0084059B">
      <w:pPr>
        <w:spacing w:after="0" w:line="240" w:lineRule="auto"/>
        <w:jc w:val="both"/>
        <w:outlineLvl w:val="0"/>
        <w:rPr>
          <w:rFonts w:asciiTheme="minorHAnsi" w:hAnsiTheme="minorHAnsi" w:cstheme="minorHAnsi"/>
          <w:b/>
          <w:bCs/>
        </w:rPr>
      </w:pPr>
    </w:p>
    <w:p w14:paraId="52C038F6" w14:textId="7B635751" w:rsidR="001F4E2D" w:rsidRPr="0050110B" w:rsidRDefault="001F4E2D" w:rsidP="0084059B">
      <w:pPr>
        <w:jc w:val="both"/>
        <w:outlineLvl w:val="0"/>
        <w:rPr>
          <w:rFonts w:asciiTheme="minorHAnsi" w:hAnsiTheme="minorHAnsi" w:cstheme="minorHAnsi"/>
          <w:bCs/>
        </w:rPr>
      </w:pPr>
      <w:r w:rsidRPr="0050110B">
        <w:rPr>
          <w:rFonts w:asciiTheme="minorHAnsi" w:hAnsiTheme="minorHAnsi" w:cstheme="minorHAnsi"/>
          <w:bCs/>
        </w:rPr>
        <w:t xml:space="preserve">El contratista debe presentar, en las oficinas de </w:t>
      </w:r>
      <w:r w:rsidR="001B7901">
        <w:rPr>
          <w:rFonts w:asciiTheme="minorHAnsi" w:hAnsiTheme="minorHAnsi" w:cstheme="minorHAnsi"/>
        </w:rPr>
        <w:t>ODC</w:t>
      </w:r>
      <w:r w:rsidRPr="0050110B">
        <w:rPr>
          <w:rFonts w:asciiTheme="minorHAnsi" w:hAnsiTheme="minorHAnsi" w:cstheme="minorHAnsi"/>
        </w:rPr>
        <w:t xml:space="preserve"> Calle 113 N. 07-80 piso 10 de la ciudad de Bogotá, </w:t>
      </w:r>
      <w:r w:rsidRPr="0050110B">
        <w:rPr>
          <w:rFonts w:asciiTheme="minorHAnsi" w:hAnsiTheme="minorHAnsi" w:cstheme="minorHAnsi"/>
          <w:bCs/>
        </w:rPr>
        <w:t>la factura correspondiente a la compra de bienes y servicios, la cual debe contener los siguientes requisitos:</w:t>
      </w:r>
    </w:p>
    <w:p w14:paraId="33560445" w14:textId="77777777" w:rsidR="001F4E2D" w:rsidRPr="0050110B" w:rsidRDefault="001F4E2D" w:rsidP="0084059B">
      <w:pPr>
        <w:numPr>
          <w:ilvl w:val="0"/>
          <w:numId w:val="12"/>
        </w:numPr>
        <w:spacing w:after="0" w:line="240" w:lineRule="auto"/>
        <w:jc w:val="both"/>
        <w:outlineLvl w:val="0"/>
        <w:rPr>
          <w:rFonts w:asciiTheme="minorHAnsi" w:hAnsiTheme="minorHAnsi" w:cstheme="minorHAnsi"/>
          <w:bCs/>
        </w:rPr>
      </w:pPr>
      <w:r w:rsidRPr="0050110B">
        <w:rPr>
          <w:rFonts w:asciiTheme="minorHAnsi" w:hAnsiTheme="minorHAnsi" w:cstheme="minorHAnsi"/>
          <w:bCs/>
        </w:rPr>
        <w:t>Estar denominada expresamente como factura de venta;</w:t>
      </w:r>
    </w:p>
    <w:p w14:paraId="05EE88D0" w14:textId="77777777" w:rsidR="001F4E2D" w:rsidRPr="0050110B" w:rsidRDefault="001F4E2D" w:rsidP="0084059B">
      <w:pPr>
        <w:numPr>
          <w:ilvl w:val="0"/>
          <w:numId w:val="12"/>
        </w:numPr>
        <w:spacing w:after="0" w:line="240" w:lineRule="auto"/>
        <w:jc w:val="both"/>
        <w:outlineLvl w:val="0"/>
        <w:rPr>
          <w:rFonts w:asciiTheme="minorHAnsi" w:hAnsiTheme="minorHAnsi" w:cstheme="minorHAnsi"/>
          <w:bCs/>
        </w:rPr>
      </w:pPr>
      <w:r w:rsidRPr="0050110B">
        <w:rPr>
          <w:rFonts w:asciiTheme="minorHAnsi" w:hAnsiTheme="minorHAnsi" w:cstheme="minorHAnsi"/>
          <w:bCs/>
        </w:rPr>
        <w:t>Apellidos y nombre o razón y NIT del vendedor o de quien presta el servicio;</w:t>
      </w:r>
    </w:p>
    <w:p w14:paraId="2B033A74" w14:textId="77777777" w:rsidR="001F4E2D" w:rsidRPr="0050110B" w:rsidRDefault="001F4E2D" w:rsidP="0084059B">
      <w:pPr>
        <w:numPr>
          <w:ilvl w:val="0"/>
          <w:numId w:val="12"/>
        </w:numPr>
        <w:spacing w:after="0" w:line="240" w:lineRule="auto"/>
        <w:jc w:val="both"/>
        <w:outlineLvl w:val="0"/>
        <w:rPr>
          <w:rFonts w:asciiTheme="minorHAnsi" w:hAnsiTheme="minorHAnsi" w:cstheme="minorHAnsi"/>
          <w:bCs/>
        </w:rPr>
      </w:pPr>
      <w:r w:rsidRPr="0050110B">
        <w:rPr>
          <w:rFonts w:asciiTheme="minorHAnsi" w:hAnsiTheme="minorHAnsi" w:cstheme="minorHAnsi"/>
          <w:bCs/>
        </w:rPr>
        <w:t>Apellidos y nombre o razón social y NIT del adquirente de los bienes o servicios, junto con la discriminación del IVA pagado;</w:t>
      </w:r>
    </w:p>
    <w:p w14:paraId="35E63208" w14:textId="77777777" w:rsidR="001F4E2D" w:rsidRPr="0050110B" w:rsidRDefault="001F4E2D" w:rsidP="0084059B">
      <w:pPr>
        <w:numPr>
          <w:ilvl w:val="0"/>
          <w:numId w:val="12"/>
        </w:numPr>
        <w:spacing w:after="0" w:line="240" w:lineRule="auto"/>
        <w:jc w:val="both"/>
        <w:outlineLvl w:val="0"/>
        <w:rPr>
          <w:rFonts w:asciiTheme="minorHAnsi" w:hAnsiTheme="minorHAnsi" w:cstheme="minorHAnsi"/>
          <w:bCs/>
        </w:rPr>
      </w:pPr>
      <w:r w:rsidRPr="0050110B">
        <w:rPr>
          <w:rFonts w:asciiTheme="minorHAnsi" w:hAnsiTheme="minorHAnsi" w:cstheme="minorHAnsi"/>
          <w:bCs/>
        </w:rPr>
        <w:t>Llevar un número que corresponda a un sistema de numeración consecutiva de facturas de venta;</w:t>
      </w:r>
    </w:p>
    <w:p w14:paraId="5B1A3818" w14:textId="77777777" w:rsidR="001F4E2D" w:rsidRPr="0050110B" w:rsidRDefault="001F4E2D" w:rsidP="0084059B">
      <w:pPr>
        <w:numPr>
          <w:ilvl w:val="0"/>
          <w:numId w:val="12"/>
        </w:numPr>
        <w:spacing w:after="0" w:line="240" w:lineRule="auto"/>
        <w:jc w:val="both"/>
        <w:outlineLvl w:val="0"/>
        <w:rPr>
          <w:rFonts w:asciiTheme="minorHAnsi" w:hAnsiTheme="minorHAnsi" w:cstheme="minorHAnsi"/>
          <w:bCs/>
        </w:rPr>
      </w:pPr>
      <w:r w:rsidRPr="0050110B">
        <w:rPr>
          <w:rFonts w:asciiTheme="minorHAnsi" w:hAnsiTheme="minorHAnsi" w:cstheme="minorHAnsi"/>
          <w:bCs/>
        </w:rPr>
        <w:t>Fecha de su expedición;</w:t>
      </w:r>
    </w:p>
    <w:p w14:paraId="17E6CCBC" w14:textId="77777777" w:rsidR="001F4E2D" w:rsidRPr="0050110B" w:rsidRDefault="001F4E2D" w:rsidP="0084059B">
      <w:pPr>
        <w:numPr>
          <w:ilvl w:val="0"/>
          <w:numId w:val="12"/>
        </w:numPr>
        <w:spacing w:after="0" w:line="240" w:lineRule="auto"/>
        <w:jc w:val="both"/>
        <w:outlineLvl w:val="0"/>
        <w:rPr>
          <w:rFonts w:asciiTheme="minorHAnsi" w:hAnsiTheme="minorHAnsi" w:cstheme="minorHAnsi"/>
          <w:bCs/>
        </w:rPr>
      </w:pPr>
      <w:r w:rsidRPr="0050110B">
        <w:rPr>
          <w:rFonts w:asciiTheme="minorHAnsi" w:hAnsiTheme="minorHAnsi" w:cstheme="minorHAnsi"/>
          <w:bCs/>
        </w:rPr>
        <w:t>Descripción específica o genérica de los artículos vendidos o servicios prestados, la cual deben ser igual al objeto del contrato;</w:t>
      </w:r>
    </w:p>
    <w:p w14:paraId="0C48FDE0" w14:textId="77777777" w:rsidR="001F4E2D" w:rsidRPr="0050110B" w:rsidRDefault="001F4E2D" w:rsidP="0084059B">
      <w:pPr>
        <w:numPr>
          <w:ilvl w:val="0"/>
          <w:numId w:val="12"/>
        </w:numPr>
        <w:spacing w:after="0" w:line="240" w:lineRule="auto"/>
        <w:jc w:val="both"/>
        <w:outlineLvl w:val="0"/>
        <w:rPr>
          <w:rFonts w:asciiTheme="minorHAnsi" w:hAnsiTheme="minorHAnsi" w:cstheme="minorHAnsi"/>
          <w:bCs/>
        </w:rPr>
      </w:pPr>
      <w:r w:rsidRPr="0050110B">
        <w:rPr>
          <w:rFonts w:asciiTheme="minorHAnsi" w:hAnsiTheme="minorHAnsi" w:cstheme="minorHAnsi"/>
          <w:bCs/>
        </w:rPr>
        <w:t>Valor total de la operación;</w:t>
      </w:r>
    </w:p>
    <w:p w14:paraId="674028FA" w14:textId="77777777" w:rsidR="001F4E2D" w:rsidRPr="0050110B" w:rsidRDefault="001F4E2D" w:rsidP="0084059B">
      <w:pPr>
        <w:numPr>
          <w:ilvl w:val="0"/>
          <w:numId w:val="12"/>
        </w:numPr>
        <w:spacing w:after="0" w:line="240" w:lineRule="auto"/>
        <w:jc w:val="both"/>
        <w:outlineLvl w:val="0"/>
        <w:rPr>
          <w:rFonts w:asciiTheme="minorHAnsi" w:hAnsiTheme="minorHAnsi" w:cstheme="minorHAnsi"/>
          <w:b/>
          <w:bCs/>
        </w:rPr>
      </w:pPr>
      <w:r w:rsidRPr="0050110B">
        <w:rPr>
          <w:rFonts w:asciiTheme="minorHAnsi" w:hAnsiTheme="minorHAnsi" w:cstheme="minorHAnsi"/>
          <w:b/>
          <w:bCs/>
        </w:rPr>
        <w:t>El número de hoja de aceptación o pedido del servicio o compra, el cual debe ser solicitado al gestor contrato</w:t>
      </w:r>
    </w:p>
    <w:p w14:paraId="2370FE47" w14:textId="77777777" w:rsidR="001F4E2D" w:rsidRPr="0050110B" w:rsidRDefault="001F4E2D" w:rsidP="0084059B">
      <w:pPr>
        <w:numPr>
          <w:ilvl w:val="0"/>
          <w:numId w:val="12"/>
        </w:numPr>
        <w:spacing w:after="0" w:line="240" w:lineRule="auto"/>
        <w:jc w:val="both"/>
        <w:outlineLvl w:val="0"/>
        <w:rPr>
          <w:rFonts w:asciiTheme="minorHAnsi" w:hAnsiTheme="minorHAnsi" w:cstheme="minorHAnsi"/>
          <w:bCs/>
        </w:rPr>
      </w:pPr>
      <w:r w:rsidRPr="0050110B">
        <w:rPr>
          <w:rFonts w:asciiTheme="minorHAnsi" w:hAnsiTheme="minorHAnsi" w:cstheme="minorHAnsi"/>
          <w:bCs/>
        </w:rPr>
        <w:t>El nombre o razón social y el NIT del impresor de la factura;</w:t>
      </w:r>
    </w:p>
    <w:p w14:paraId="40D79C25" w14:textId="77777777" w:rsidR="001F4E2D" w:rsidRPr="0050110B" w:rsidRDefault="001F4E2D" w:rsidP="0084059B">
      <w:pPr>
        <w:numPr>
          <w:ilvl w:val="0"/>
          <w:numId w:val="12"/>
        </w:numPr>
        <w:spacing w:after="0" w:line="240" w:lineRule="auto"/>
        <w:jc w:val="both"/>
        <w:outlineLvl w:val="0"/>
        <w:rPr>
          <w:rFonts w:asciiTheme="minorHAnsi" w:hAnsiTheme="minorHAnsi" w:cstheme="minorHAnsi"/>
          <w:bCs/>
        </w:rPr>
      </w:pPr>
      <w:r w:rsidRPr="0050110B">
        <w:rPr>
          <w:rFonts w:asciiTheme="minorHAnsi" w:hAnsiTheme="minorHAnsi" w:cstheme="minorHAnsi"/>
          <w:bCs/>
        </w:rPr>
        <w:t>Indicar la calidad del retenedor de impuesto sobre las ventas;</w:t>
      </w:r>
    </w:p>
    <w:p w14:paraId="2A8E13AE" w14:textId="27C7E283" w:rsidR="001F4E2D" w:rsidRPr="0050110B" w:rsidRDefault="001F4E2D" w:rsidP="0084059B">
      <w:pPr>
        <w:numPr>
          <w:ilvl w:val="0"/>
          <w:numId w:val="12"/>
        </w:numPr>
        <w:spacing w:after="0" w:line="240" w:lineRule="auto"/>
        <w:jc w:val="both"/>
        <w:rPr>
          <w:rFonts w:asciiTheme="minorHAnsi" w:hAnsiTheme="minorHAnsi" w:cstheme="minorHAnsi"/>
          <w:b/>
          <w:bCs/>
        </w:rPr>
      </w:pPr>
      <w:r w:rsidRPr="0050110B">
        <w:rPr>
          <w:rFonts w:asciiTheme="minorHAnsi" w:hAnsiTheme="minorHAnsi" w:cstheme="minorHAnsi"/>
        </w:rPr>
        <w:t xml:space="preserve">El proveedor debe hacer la facturación por cada municipio dónde se realiza la compra o   el servicio y por cada contrato, aclarando en la factura el nombre del municipio y el código de la actividad económica en ICA. </w:t>
      </w:r>
      <w:r w:rsidR="0025407A">
        <w:rPr>
          <w:rFonts w:asciiTheme="minorHAnsi" w:hAnsiTheme="minorHAnsi" w:cstheme="minorHAnsi"/>
          <w:b/>
          <w:bCs/>
        </w:rPr>
        <w:t>ODC</w:t>
      </w:r>
      <w:r w:rsidRPr="0050110B">
        <w:rPr>
          <w:rFonts w:asciiTheme="minorHAnsi" w:hAnsiTheme="minorHAnsi" w:cstheme="minorHAnsi"/>
          <w:b/>
          <w:bCs/>
        </w:rPr>
        <w:t>, tiene la responsabilidad de cumplir con obligaciones tributarias ante los Municipios con base en los Estatutos y Acuerdos Municipales; por esta razón, a partir de la fecha NO se recibirán facturas en las que falte la siguiente información</w:t>
      </w:r>
      <w:r w:rsidRPr="0050110B">
        <w:rPr>
          <w:rFonts w:asciiTheme="minorHAnsi" w:hAnsiTheme="minorHAnsi" w:cstheme="minorHAnsi"/>
          <w:b/>
          <w:bCs/>
          <w:color w:val="1F497D"/>
        </w:rPr>
        <w:t>:</w:t>
      </w:r>
    </w:p>
    <w:p w14:paraId="2795C4B1" w14:textId="77777777" w:rsidR="001F4E2D" w:rsidRPr="0050110B" w:rsidRDefault="001F4E2D" w:rsidP="0084059B">
      <w:pPr>
        <w:ind w:left="720"/>
        <w:jc w:val="both"/>
        <w:rPr>
          <w:rFonts w:asciiTheme="minorHAnsi" w:hAnsiTheme="minorHAnsi" w:cstheme="minorHAnsi"/>
          <w:b/>
          <w:lang w:val="es-ES"/>
        </w:rPr>
      </w:pPr>
      <w:r w:rsidRPr="0050110B">
        <w:rPr>
          <w:rFonts w:asciiTheme="minorHAnsi" w:hAnsiTheme="minorHAnsi" w:cstheme="minorHAnsi"/>
          <w:b/>
          <w:lang w:val="es-ES"/>
        </w:rPr>
        <w:t xml:space="preserve">- Nombre del municipio en el que desarrolló la actividad objeto de la factura  </w:t>
      </w:r>
      <w:proofErr w:type="gramStart"/>
      <w:r w:rsidRPr="0050110B">
        <w:rPr>
          <w:rFonts w:asciiTheme="minorHAnsi" w:hAnsiTheme="minorHAnsi" w:cstheme="minorHAnsi"/>
          <w:b/>
          <w:lang w:val="es-ES"/>
        </w:rPr>
        <w:t xml:space="preserve"> </w:t>
      </w:r>
      <w:r w:rsidR="002F01F4" w:rsidRPr="0050110B">
        <w:rPr>
          <w:rFonts w:asciiTheme="minorHAnsi" w:hAnsiTheme="minorHAnsi" w:cstheme="minorHAnsi"/>
          <w:b/>
          <w:lang w:val="es-ES"/>
        </w:rPr>
        <w:t xml:space="preserve">  (</w:t>
      </w:r>
      <w:proofErr w:type="gramEnd"/>
      <w:r w:rsidRPr="0050110B">
        <w:rPr>
          <w:rFonts w:asciiTheme="minorHAnsi" w:hAnsiTheme="minorHAnsi" w:cstheme="minorHAnsi"/>
          <w:b/>
          <w:lang w:val="es-ES"/>
        </w:rPr>
        <w:t>Municipio al cual pertenecen los ingresos de esa factura).</w:t>
      </w:r>
    </w:p>
    <w:p w14:paraId="37A782E8" w14:textId="77777777" w:rsidR="001F4E2D" w:rsidRPr="0050110B" w:rsidRDefault="001F4E2D" w:rsidP="0084059B">
      <w:pPr>
        <w:ind w:left="423" w:firstLine="297"/>
        <w:jc w:val="both"/>
        <w:rPr>
          <w:rFonts w:asciiTheme="minorHAnsi" w:hAnsiTheme="minorHAnsi" w:cstheme="minorHAnsi"/>
          <w:b/>
          <w:lang w:val="es-ES"/>
        </w:rPr>
      </w:pPr>
      <w:r w:rsidRPr="0050110B">
        <w:rPr>
          <w:rFonts w:asciiTheme="minorHAnsi" w:hAnsiTheme="minorHAnsi" w:cstheme="minorHAnsi"/>
          <w:b/>
          <w:lang w:val="es-ES"/>
        </w:rPr>
        <w:t xml:space="preserve">- Código de la actividad económica ICA correspondiente </w:t>
      </w:r>
    </w:p>
    <w:p w14:paraId="3055D87F" w14:textId="77777777" w:rsidR="001F4E2D" w:rsidRPr="0050110B" w:rsidRDefault="001F4E2D" w:rsidP="0084059B">
      <w:pPr>
        <w:ind w:left="423" w:firstLine="297"/>
        <w:jc w:val="both"/>
        <w:rPr>
          <w:rFonts w:asciiTheme="minorHAnsi" w:hAnsiTheme="minorHAnsi" w:cstheme="minorHAnsi"/>
          <w:b/>
          <w:lang w:val="es-ES"/>
        </w:rPr>
      </w:pPr>
      <w:r w:rsidRPr="0050110B">
        <w:rPr>
          <w:rFonts w:asciiTheme="minorHAnsi" w:hAnsiTheme="minorHAnsi" w:cstheme="minorHAnsi"/>
          <w:b/>
          <w:lang w:val="es-ES"/>
        </w:rPr>
        <w:t xml:space="preserve">- Tarifa de ICA </w:t>
      </w:r>
    </w:p>
    <w:p w14:paraId="685F4E49" w14:textId="77777777" w:rsidR="001F4E2D" w:rsidRPr="0050110B" w:rsidRDefault="001F4E2D" w:rsidP="0084059B">
      <w:pPr>
        <w:ind w:left="423" w:firstLine="297"/>
        <w:jc w:val="both"/>
        <w:rPr>
          <w:rFonts w:asciiTheme="minorHAnsi" w:hAnsiTheme="minorHAnsi" w:cstheme="minorHAnsi"/>
          <w:b/>
          <w:lang w:val="es-ES"/>
        </w:rPr>
      </w:pPr>
      <w:r w:rsidRPr="0050110B">
        <w:rPr>
          <w:rFonts w:asciiTheme="minorHAnsi" w:hAnsiTheme="minorHAnsi" w:cstheme="minorHAnsi"/>
          <w:b/>
          <w:lang w:val="es-ES"/>
        </w:rPr>
        <w:t>- Nombre del proyecto</w:t>
      </w:r>
    </w:p>
    <w:p w14:paraId="2B4B31AB" w14:textId="77777777" w:rsidR="001F4E2D" w:rsidRPr="0050110B" w:rsidRDefault="001F4E2D" w:rsidP="00097B6C">
      <w:pPr>
        <w:numPr>
          <w:ilvl w:val="0"/>
          <w:numId w:val="12"/>
        </w:numPr>
        <w:spacing w:after="0" w:line="240" w:lineRule="auto"/>
        <w:ind w:left="1416" w:hanging="993"/>
        <w:jc w:val="both"/>
        <w:outlineLvl w:val="0"/>
        <w:rPr>
          <w:rFonts w:asciiTheme="minorHAnsi" w:hAnsiTheme="minorHAnsi" w:cstheme="minorHAnsi"/>
          <w:bCs/>
        </w:rPr>
      </w:pPr>
      <w:r w:rsidRPr="0050110B">
        <w:rPr>
          <w:rFonts w:asciiTheme="minorHAnsi" w:hAnsiTheme="minorHAnsi" w:cstheme="minorHAnsi"/>
          <w:bCs/>
        </w:rPr>
        <w:t>Indicar el número, fecha e intervalo de la Resolución de facturación emitida por la DIAN (Vigente)</w:t>
      </w:r>
    </w:p>
    <w:p w14:paraId="7EBD3D37" w14:textId="77777777" w:rsidR="001F4E2D" w:rsidRPr="0050110B" w:rsidRDefault="001F4E2D" w:rsidP="0084059B">
      <w:pPr>
        <w:numPr>
          <w:ilvl w:val="0"/>
          <w:numId w:val="12"/>
        </w:numPr>
        <w:spacing w:after="0" w:line="240" w:lineRule="auto"/>
        <w:jc w:val="both"/>
        <w:outlineLvl w:val="0"/>
        <w:rPr>
          <w:rFonts w:asciiTheme="minorHAnsi" w:hAnsiTheme="minorHAnsi" w:cstheme="minorHAnsi"/>
          <w:bCs/>
        </w:rPr>
      </w:pPr>
      <w:r w:rsidRPr="0050110B">
        <w:rPr>
          <w:rFonts w:asciiTheme="minorHAnsi" w:hAnsiTheme="minorHAnsi" w:cstheme="minorHAnsi"/>
          <w:bCs/>
        </w:rPr>
        <w:t>Indicar cuales son los ingresos propios y de terceros.</w:t>
      </w:r>
    </w:p>
    <w:p w14:paraId="3CE26DDA" w14:textId="77777777" w:rsidR="001F4E2D" w:rsidRPr="0050110B" w:rsidRDefault="001F4E2D" w:rsidP="0084059B">
      <w:pPr>
        <w:numPr>
          <w:ilvl w:val="0"/>
          <w:numId w:val="12"/>
        </w:numPr>
        <w:spacing w:after="0" w:line="240" w:lineRule="auto"/>
        <w:jc w:val="both"/>
        <w:outlineLvl w:val="0"/>
        <w:rPr>
          <w:rFonts w:asciiTheme="minorHAnsi" w:hAnsiTheme="minorHAnsi" w:cstheme="minorHAnsi"/>
          <w:bCs/>
        </w:rPr>
      </w:pPr>
      <w:r w:rsidRPr="0050110B">
        <w:rPr>
          <w:rFonts w:asciiTheme="minorHAnsi" w:hAnsiTheme="minorHAnsi" w:cstheme="minorHAnsi"/>
          <w:bCs/>
        </w:rPr>
        <w:t xml:space="preserve">Para el AIU se debe reportar la base y el cálculo del IVA. Es importante informar en los tiquetes de servicio la base del AIU, para la </w:t>
      </w:r>
      <w:proofErr w:type="spellStart"/>
      <w:r w:rsidRPr="0050110B">
        <w:rPr>
          <w:rFonts w:asciiTheme="minorHAnsi" w:hAnsiTheme="minorHAnsi" w:cstheme="minorHAnsi"/>
          <w:bCs/>
        </w:rPr>
        <w:t>causación</w:t>
      </w:r>
      <w:proofErr w:type="spellEnd"/>
      <w:r w:rsidRPr="0050110B">
        <w:rPr>
          <w:rFonts w:asciiTheme="minorHAnsi" w:hAnsiTheme="minorHAnsi" w:cstheme="minorHAnsi"/>
          <w:bCs/>
        </w:rPr>
        <w:t xml:space="preserve"> de la respectiva factura.</w:t>
      </w:r>
    </w:p>
    <w:p w14:paraId="559D1C3C" w14:textId="41C4FAFA" w:rsidR="001F4E2D" w:rsidRPr="0050110B" w:rsidRDefault="001F4E2D" w:rsidP="0084059B">
      <w:pPr>
        <w:numPr>
          <w:ilvl w:val="0"/>
          <w:numId w:val="12"/>
        </w:numPr>
        <w:spacing w:after="0" w:line="240" w:lineRule="auto"/>
        <w:jc w:val="both"/>
        <w:outlineLvl w:val="0"/>
        <w:rPr>
          <w:rFonts w:asciiTheme="minorHAnsi" w:hAnsiTheme="minorHAnsi" w:cstheme="minorHAnsi"/>
          <w:b/>
          <w:bCs/>
        </w:rPr>
      </w:pPr>
      <w:r w:rsidRPr="0050110B">
        <w:rPr>
          <w:rFonts w:asciiTheme="minorHAnsi" w:hAnsiTheme="minorHAnsi" w:cstheme="minorHAnsi"/>
          <w:bCs/>
        </w:rPr>
        <w:lastRenderedPageBreak/>
        <w:t xml:space="preserve">Indicar en el cuerpo de la factura la cuenta a la cual debe efectuarse el pago. </w:t>
      </w:r>
      <w:r w:rsidRPr="0050110B">
        <w:rPr>
          <w:rFonts w:asciiTheme="minorHAnsi" w:hAnsiTheme="minorHAnsi" w:cstheme="minorHAnsi"/>
          <w:b/>
          <w:bCs/>
        </w:rPr>
        <w:t xml:space="preserve">Todo cambio de la cuenta inicialmente registrada para su pago por el </w:t>
      </w:r>
      <w:r w:rsidR="0088555A" w:rsidRPr="0050110B">
        <w:rPr>
          <w:rFonts w:asciiTheme="minorHAnsi" w:hAnsiTheme="minorHAnsi" w:cstheme="minorHAnsi"/>
          <w:b/>
          <w:bCs/>
        </w:rPr>
        <w:t>beneficiario</w:t>
      </w:r>
      <w:r w:rsidRPr="0050110B">
        <w:rPr>
          <w:rFonts w:asciiTheme="minorHAnsi" w:hAnsiTheme="minorHAnsi" w:cstheme="minorHAnsi"/>
          <w:b/>
          <w:bCs/>
        </w:rPr>
        <w:t xml:space="preserve"> debe </w:t>
      </w:r>
      <w:r w:rsidR="00E31EB4">
        <w:rPr>
          <w:rFonts w:asciiTheme="minorHAnsi" w:hAnsiTheme="minorHAnsi" w:cstheme="minorHAnsi"/>
          <w:b/>
          <w:bCs/>
        </w:rPr>
        <w:t>ser gestionada con el administrador del contrato, e</w:t>
      </w:r>
      <w:r w:rsidRPr="0050110B">
        <w:rPr>
          <w:rFonts w:asciiTheme="minorHAnsi" w:hAnsiTheme="minorHAnsi" w:cstheme="minorHAnsi"/>
          <w:b/>
          <w:bCs/>
        </w:rPr>
        <w:t>ste cambio tendrá vigencia a los 30 días de haber sido informado.</w:t>
      </w:r>
    </w:p>
    <w:p w14:paraId="0751140D" w14:textId="77777777" w:rsidR="001F4E2D" w:rsidRPr="0050110B" w:rsidRDefault="001F4E2D" w:rsidP="0084059B">
      <w:pPr>
        <w:numPr>
          <w:ilvl w:val="0"/>
          <w:numId w:val="12"/>
        </w:numPr>
        <w:spacing w:after="0" w:line="240" w:lineRule="auto"/>
        <w:jc w:val="both"/>
        <w:outlineLvl w:val="0"/>
        <w:rPr>
          <w:rFonts w:asciiTheme="minorHAnsi" w:hAnsiTheme="minorHAnsi" w:cstheme="minorHAnsi"/>
          <w:bCs/>
        </w:rPr>
      </w:pPr>
      <w:r w:rsidRPr="0050110B">
        <w:rPr>
          <w:rFonts w:asciiTheme="minorHAnsi" w:hAnsiTheme="minorHAnsi" w:cstheme="minorHAnsi"/>
          <w:bCs/>
        </w:rPr>
        <w:t xml:space="preserve">Adjuntar los documentos donde conste el recibo de la compra del bien o servicio aprobado por el cliente. Dichos documentos deben estar firmados por el Gerente del contrato o su representante en la operación; </w:t>
      </w:r>
    </w:p>
    <w:p w14:paraId="4C7AD990" w14:textId="77777777" w:rsidR="001F4E2D" w:rsidRPr="0050110B" w:rsidRDefault="001F4E2D" w:rsidP="0084059B">
      <w:pPr>
        <w:numPr>
          <w:ilvl w:val="0"/>
          <w:numId w:val="12"/>
        </w:numPr>
        <w:spacing w:after="0" w:line="240" w:lineRule="auto"/>
        <w:jc w:val="both"/>
        <w:outlineLvl w:val="0"/>
        <w:rPr>
          <w:rFonts w:asciiTheme="minorHAnsi" w:hAnsiTheme="minorHAnsi" w:cstheme="minorHAnsi"/>
          <w:bCs/>
        </w:rPr>
      </w:pPr>
      <w:r w:rsidRPr="0050110B">
        <w:rPr>
          <w:rFonts w:asciiTheme="minorHAnsi" w:hAnsiTheme="minorHAnsi" w:cstheme="minorHAnsi"/>
          <w:bCs/>
        </w:rPr>
        <w:t>En gastos reembolsables se debe anexar a la factura o cuenta de cobro, relación detallada de costos y gastos firmada por Revisor Fiscal y/o Contador Público indicado el contrato y el objeto del reembolso de costos y gastos;</w:t>
      </w:r>
    </w:p>
    <w:p w14:paraId="1FF954E9" w14:textId="77777777" w:rsidR="001F4E2D" w:rsidRPr="0050110B" w:rsidRDefault="001F4E2D" w:rsidP="0084059B">
      <w:pPr>
        <w:numPr>
          <w:ilvl w:val="0"/>
          <w:numId w:val="12"/>
        </w:numPr>
        <w:spacing w:after="0" w:line="240" w:lineRule="auto"/>
        <w:jc w:val="both"/>
        <w:outlineLvl w:val="0"/>
        <w:rPr>
          <w:rFonts w:asciiTheme="minorHAnsi" w:hAnsiTheme="minorHAnsi" w:cstheme="minorHAnsi"/>
          <w:bCs/>
        </w:rPr>
      </w:pPr>
      <w:r w:rsidRPr="0050110B">
        <w:rPr>
          <w:rFonts w:asciiTheme="minorHAnsi" w:hAnsiTheme="minorHAnsi" w:cstheme="minorHAnsi"/>
          <w:bCs/>
        </w:rPr>
        <w:t xml:space="preserve">Las cuentas de cobro deben cumplir como mínimo con los numerales 2,3,5,7 sin discriminación de </w:t>
      </w:r>
      <w:proofErr w:type="gramStart"/>
      <w:r w:rsidRPr="0050110B">
        <w:rPr>
          <w:rFonts w:asciiTheme="minorHAnsi" w:hAnsiTheme="minorHAnsi" w:cstheme="minorHAnsi"/>
          <w:bCs/>
        </w:rPr>
        <w:t>IVA;.</w:t>
      </w:r>
      <w:proofErr w:type="gramEnd"/>
      <w:r w:rsidRPr="0050110B">
        <w:rPr>
          <w:rFonts w:asciiTheme="minorHAnsi" w:hAnsiTheme="minorHAnsi" w:cstheme="minorHAnsi"/>
          <w:bCs/>
        </w:rPr>
        <w:t xml:space="preserve"> </w:t>
      </w:r>
    </w:p>
    <w:p w14:paraId="3B3B4231" w14:textId="77777777" w:rsidR="001F4E2D" w:rsidRPr="0050110B" w:rsidRDefault="001F4E2D" w:rsidP="0084059B">
      <w:pPr>
        <w:numPr>
          <w:ilvl w:val="0"/>
          <w:numId w:val="12"/>
        </w:numPr>
        <w:spacing w:after="0" w:line="240" w:lineRule="auto"/>
        <w:jc w:val="both"/>
        <w:outlineLvl w:val="0"/>
        <w:rPr>
          <w:rFonts w:asciiTheme="minorHAnsi" w:hAnsiTheme="minorHAnsi" w:cstheme="minorHAnsi"/>
          <w:bCs/>
        </w:rPr>
      </w:pPr>
      <w:r w:rsidRPr="0050110B">
        <w:rPr>
          <w:rFonts w:asciiTheme="minorHAnsi" w:hAnsiTheme="minorHAnsi" w:cstheme="minorHAnsi"/>
          <w:bCs/>
        </w:rPr>
        <w:t>Para el caso de las personas naturales que pertenezcan al Régimen Simplificado deben anexar copia del Registro Único Tributario (RUT) expedido por la DIAN y el documento equivalente.</w:t>
      </w:r>
    </w:p>
    <w:p w14:paraId="6B671994" w14:textId="6086F0A5" w:rsidR="001F4E2D" w:rsidRPr="0050110B" w:rsidRDefault="001F4E2D" w:rsidP="0084059B">
      <w:pPr>
        <w:numPr>
          <w:ilvl w:val="0"/>
          <w:numId w:val="12"/>
        </w:numPr>
        <w:spacing w:after="0" w:line="240" w:lineRule="auto"/>
        <w:jc w:val="both"/>
        <w:outlineLvl w:val="0"/>
        <w:rPr>
          <w:rFonts w:asciiTheme="minorHAnsi" w:hAnsiTheme="minorHAnsi" w:cstheme="minorHAnsi"/>
          <w:bCs/>
        </w:rPr>
      </w:pPr>
      <w:r w:rsidRPr="0050110B">
        <w:rPr>
          <w:rFonts w:asciiTheme="minorHAnsi" w:hAnsiTheme="minorHAnsi" w:cstheme="minorHAnsi"/>
          <w:b/>
          <w:bCs/>
        </w:rPr>
        <w:t xml:space="preserve">Nota aclaratoria sobre alcance de la Ley 1231 del 17 de </w:t>
      </w:r>
      <w:proofErr w:type="gramStart"/>
      <w:r w:rsidRPr="0050110B">
        <w:rPr>
          <w:rFonts w:asciiTheme="minorHAnsi" w:hAnsiTheme="minorHAnsi" w:cstheme="minorHAnsi"/>
          <w:b/>
          <w:bCs/>
        </w:rPr>
        <w:t>Octubre</w:t>
      </w:r>
      <w:proofErr w:type="gramEnd"/>
      <w:r w:rsidRPr="0050110B">
        <w:rPr>
          <w:rFonts w:asciiTheme="minorHAnsi" w:hAnsiTheme="minorHAnsi" w:cstheme="minorHAnsi"/>
          <w:b/>
          <w:bCs/>
        </w:rPr>
        <w:t xml:space="preserve"> de 2.008</w:t>
      </w:r>
      <w:r w:rsidRPr="0050110B">
        <w:rPr>
          <w:rFonts w:asciiTheme="minorHAnsi" w:hAnsiTheme="minorHAnsi" w:cstheme="minorHAnsi"/>
          <w:bCs/>
        </w:rPr>
        <w:t xml:space="preserve">: Dando alcance a lo establecido en dicha ley, la Compañía informa a los proveedores que continúan interesados en recibir el pago directo por parte de </w:t>
      </w:r>
      <w:r w:rsidR="0025407A">
        <w:rPr>
          <w:rFonts w:asciiTheme="minorHAnsi" w:hAnsiTheme="minorHAnsi" w:cstheme="minorHAnsi"/>
          <w:bCs/>
        </w:rPr>
        <w:t>ODC</w:t>
      </w:r>
      <w:r w:rsidRPr="0050110B">
        <w:rPr>
          <w:rFonts w:asciiTheme="minorHAnsi" w:hAnsiTheme="minorHAnsi" w:cstheme="minorHAnsi"/>
          <w:bCs/>
        </w:rPr>
        <w:t>, que en ejercicio de su derecho como pagador, continuará exigiendo la radicación de la factura original, en cumplimiento con el artículo 617 del Estatuto Tributario y las políticas para radicación de facturas.</w:t>
      </w:r>
    </w:p>
    <w:p w14:paraId="6D4D436A" w14:textId="3669C0D0" w:rsidR="001F4E2D" w:rsidRPr="0050110B" w:rsidRDefault="001F4E2D" w:rsidP="0084059B">
      <w:pPr>
        <w:ind w:left="780"/>
        <w:jc w:val="both"/>
        <w:outlineLvl w:val="0"/>
        <w:rPr>
          <w:rFonts w:asciiTheme="minorHAnsi" w:hAnsiTheme="minorHAnsi" w:cstheme="minorHAnsi"/>
          <w:bCs/>
        </w:rPr>
      </w:pPr>
      <w:r w:rsidRPr="0050110B">
        <w:rPr>
          <w:rFonts w:asciiTheme="minorHAnsi" w:hAnsiTheme="minorHAnsi" w:cstheme="minorHAnsi"/>
          <w:bCs/>
        </w:rPr>
        <w:t xml:space="preserve">En el evento en que el proveedor no esté interesado en recibir el pago directo     de </w:t>
      </w:r>
      <w:r w:rsidR="0025407A">
        <w:rPr>
          <w:rFonts w:asciiTheme="minorHAnsi" w:hAnsiTheme="minorHAnsi" w:cstheme="minorHAnsi"/>
          <w:bCs/>
        </w:rPr>
        <w:t>ODC</w:t>
      </w:r>
      <w:r w:rsidRPr="0050110B">
        <w:rPr>
          <w:rFonts w:asciiTheme="minorHAnsi" w:hAnsiTheme="minorHAnsi" w:cstheme="minorHAnsi"/>
          <w:bCs/>
        </w:rPr>
        <w:t xml:space="preserve">, se recibirá y radicará la copia de la factura, pero en el momento de realizar el pago, la compañía exigirá la entrega del original de la factura por parte del tercero beneficiario del pago; sin el cumplimiento de este requisito </w:t>
      </w:r>
      <w:r w:rsidRPr="0050110B">
        <w:rPr>
          <w:rFonts w:asciiTheme="minorHAnsi" w:hAnsiTheme="minorHAnsi" w:cstheme="minorHAnsi"/>
          <w:b/>
          <w:bCs/>
        </w:rPr>
        <w:t xml:space="preserve">NO </w:t>
      </w:r>
      <w:r w:rsidRPr="0050110B">
        <w:rPr>
          <w:rFonts w:asciiTheme="minorHAnsi" w:hAnsiTheme="minorHAnsi" w:cstheme="minorHAnsi"/>
          <w:bCs/>
        </w:rPr>
        <w:t>se realizará pago alguno.</w:t>
      </w:r>
    </w:p>
    <w:sectPr w:rsidR="001F4E2D" w:rsidRPr="0050110B" w:rsidSect="001A27CD">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19376" w14:textId="77777777" w:rsidR="003D0D88" w:rsidRDefault="003D0D88" w:rsidP="008F2500">
      <w:pPr>
        <w:spacing w:after="0" w:line="240" w:lineRule="auto"/>
      </w:pPr>
      <w:r>
        <w:separator/>
      </w:r>
    </w:p>
  </w:endnote>
  <w:endnote w:type="continuationSeparator" w:id="0">
    <w:p w14:paraId="741A81FB" w14:textId="77777777" w:rsidR="003D0D88" w:rsidRDefault="003D0D88" w:rsidP="008F2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68FF" w14:textId="77777777" w:rsidR="001A27CD" w:rsidRPr="006F0CB9" w:rsidRDefault="008143B5" w:rsidP="00416465">
    <w:pPr>
      <w:pStyle w:val="Encabezado"/>
      <w:pBdr>
        <w:top w:val="single" w:sz="6" w:space="10" w:color="5B9BD5"/>
      </w:pBdr>
      <w:spacing w:before="240"/>
      <w:jc w:val="center"/>
    </w:pPr>
    <w:r>
      <w:t>Calle</w:t>
    </w:r>
    <w:r w:rsidR="001A27CD">
      <w:t xml:space="preserve"> </w:t>
    </w:r>
    <w:r>
      <w:t>113</w:t>
    </w:r>
    <w:r w:rsidR="001A27CD">
      <w:t xml:space="preserve"> No </w:t>
    </w:r>
    <w:r>
      <w:t>07-80</w:t>
    </w:r>
    <w:r w:rsidR="001A27CD">
      <w:t xml:space="preserve"> Piso </w:t>
    </w:r>
    <w:r>
      <w:t>13,</w:t>
    </w:r>
    <w:r w:rsidR="001A27CD">
      <w:t xml:space="preserve"> Bogotá Colombia Teléfono: (571) 3198800; Fax (571) 3198799 </w:t>
    </w:r>
  </w:p>
  <w:p w14:paraId="2966C7B2" w14:textId="77777777" w:rsidR="001A27CD" w:rsidRDefault="001A27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0765C" w14:textId="77777777" w:rsidR="003D0D88" w:rsidRDefault="003D0D88" w:rsidP="008F2500">
      <w:pPr>
        <w:spacing w:after="0" w:line="240" w:lineRule="auto"/>
      </w:pPr>
      <w:r>
        <w:separator/>
      </w:r>
    </w:p>
  </w:footnote>
  <w:footnote w:type="continuationSeparator" w:id="0">
    <w:p w14:paraId="213AE8B8" w14:textId="77777777" w:rsidR="003D0D88" w:rsidRDefault="003D0D88" w:rsidP="008F2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E7DC9" w14:textId="77777777" w:rsidR="001A27CD" w:rsidRDefault="00437697" w:rsidP="008F2500">
    <w:pPr>
      <w:pStyle w:val="Encabezado"/>
      <w:jc w:val="right"/>
    </w:pPr>
    <w:r>
      <w:rPr>
        <w:noProof/>
      </w:rPr>
      <w:drawing>
        <wp:inline distT="0" distB="0" distL="0" distR="0" wp14:anchorId="40169890" wp14:editId="3DE7ADA5">
          <wp:extent cx="1989455" cy="552450"/>
          <wp:effectExtent l="0" t="0" r="0" b="0"/>
          <wp:docPr id="3" name="Imagen 2" descr="Logo ODC">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descr="Logo ODC">
                    <a:extLst>
                      <a:ext uri="{FF2B5EF4-FFF2-40B4-BE49-F238E27FC236}">
                        <a16:creationId xmlns:a16="http://schemas.microsoft.com/office/drawing/2014/main" id="{00000000-0008-0000-0200-000003000000}"/>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667" cy="5525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97F"/>
    <w:multiLevelType w:val="hybridMultilevel"/>
    <w:tmpl w:val="85E4EDD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13652DAE"/>
    <w:multiLevelType w:val="hybridMultilevel"/>
    <w:tmpl w:val="6E123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97635"/>
    <w:multiLevelType w:val="hybridMultilevel"/>
    <w:tmpl w:val="85E4EDD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14FD614D"/>
    <w:multiLevelType w:val="hybridMultilevel"/>
    <w:tmpl w:val="0DBEA3D2"/>
    <w:lvl w:ilvl="0" w:tplc="93C2F0B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78A5968"/>
    <w:multiLevelType w:val="hybridMultilevel"/>
    <w:tmpl w:val="85E4EDD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46450A25"/>
    <w:multiLevelType w:val="hybridMultilevel"/>
    <w:tmpl w:val="85E4EDD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46CB10FB"/>
    <w:multiLevelType w:val="hybridMultilevel"/>
    <w:tmpl w:val="85E4EDD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5273437E"/>
    <w:multiLevelType w:val="hybridMultilevel"/>
    <w:tmpl w:val="F1D66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544E87"/>
    <w:multiLevelType w:val="hybridMultilevel"/>
    <w:tmpl w:val="85E4EDD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60795B98"/>
    <w:multiLevelType w:val="hybridMultilevel"/>
    <w:tmpl w:val="85E4EDD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6F73564D"/>
    <w:multiLevelType w:val="hybridMultilevel"/>
    <w:tmpl w:val="85E4EDD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7B6704A2"/>
    <w:multiLevelType w:val="hybridMultilevel"/>
    <w:tmpl w:val="5ED80EA4"/>
    <w:lvl w:ilvl="0" w:tplc="F00CA078">
      <w:start w:val="1"/>
      <w:numFmt w:val="decimal"/>
      <w:lvlText w:val="%1."/>
      <w:lvlJc w:val="left"/>
      <w:pPr>
        <w:tabs>
          <w:tab w:val="num" w:pos="783"/>
        </w:tabs>
        <w:ind w:left="783"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464427862">
    <w:abstractNumId w:val="1"/>
  </w:num>
  <w:num w:numId="2" w16cid:durableId="1199322583">
    <w:abstractNumId w:val="3"/>
  </w:num>
  <w:num w:numId="3" w16cid:durableId="1997758451">
    <w:abstractNumId w:val="7"/>
  </w:num>
  <w:num w:numId="4" w16cid:durableId="2992628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2398017">
    <w:abstractNumId w:val="0"/>
  </w:num>
  <w:num w:numId="6" w16cid:durableId="1972327171">
    <w:abstractNumId w:val="5"/>
  </w:num>
  <w:num w:numId="7" w16cid:durableId="1882353767">
    <w:abstractNumId w:val="8"/>
  </w:num>
  <w:num w:numId="8" w16cid:durableId="2018576938">
    <w:abstractNumId w:val="10"/>
  </w:num>
  <w:num w:numId="9" w16cid:durableId="739868287">
    <w:abstractNumId w:val="9"/>
  </w:num>
  <w:num w:numId="10" w16cid:durableId="1736002747">
    <w:abstractNumId w:val="6"/>
  </w:num>
  <w:num w:numId="11" w16cid:durableId="1074624123">
    <w:abstractNumId w:val="2"/>
  </w:num>
  <w:num w:numId="12" w16cid:durableId="18767724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72"/>
    <w:rsid w:val="00001BD8"/>
    <w:rsid w:val="0000282B"/>
    <w:rsid w:val="00004FE0"/>
    <w:rsid w:val="00017340"/>
    <w:rsid w:val="00022D2A"/>
    <w:rsid w:val="000231EA"/>
    <w:rsid w:val="0002399B"/>
    <w:rsid w:val="0002406B"/>
    <w:rsid w:val="00030367"/>
    <w:rsid w:val="000309F9"/>
    <w:rsid w:val="000407BC"/>
    <w:rsid w:val="000463FA"/>
    <w:rsid w:val="00050DA4"/>
    <w:rsid w:val="00052EB0"/>
    <w:rsid w:val="00053399"/>
    <w:rsid w:val="00053FF2"/>
    <w:rsid w:val="000553E0"/>
    <w:rsid w:val="00086ACA"/>
    <w:rsid w:val="00093003"/>
    <w:rsid w:val="00097B6C"/>
    <w:rsid w:val="000A0295"/>
    <w:rsid w:val="000A3571"/>
    <w:rsid w:val="000A521F"/>
    <w:rsid w:val="000C02FF"/>
    <w:rsid w:val="000C1719"/>
    <w:rsid w:val="000C39EC"/>
    <w:rsid w:val="000C79CF"/>
    <w:rsid w:val="000D4F1F"/>
    <w:rsid w:val="000D5C1A"/>
    <w:rsid w:val="000F4432"/>
    <w:rsid w:val="00104CC1"/>
    <w:rsid w:val="0011195B"/>
    <w:rsid w:val="00127630"/>
    <w:rsid w:val="0013287D"/>
    <w:rsid w:val="0013415D"/>
    <w:rsid w:val="0013650E"/>
    <w:rsid w:val="00146B35"/>
    <w:rsid w:val="0015553E"/>
    <w:rsid w:val="00162AF7"/>
    <w:rsid w:val="00165C6D"/>
    <w:rsid w:val="001676AE"/>
    <w:rsid w:val="001678CF"/>
    <w:rsid w:val="00174148"/>
    <w:rsid w:val="0017460B"/>
    <w:rsid w:val="00174918"/>
    <w:rsid w:val="00181E2E"/>
    <w:rsid w:val="00187C4B"/>
    <w:rsid w:val="0019324F"/>
    <w:rsid w:val="00196CAB"/>
    <w:rsid w:val="00197C4D"/>
    <w:rsid w:val="001A2729"/>
    <w:rsid w:val="001A274F"/>
    <w:rsid w:val="001A27CD"/>
    <w:rsid w:val="001A52BA"/>
    <w:rsid w:val="001A5E01"/>
    <w:rsid w:val="001A68ED"/>
    <w:rsid w:val="001A7DC9"/>
    <w:rsid w:val="001B0AAA"/>
    <w:rsid w:val="001B3A99"/>
    <w:rsid w:val="001B7901"/>
    <w:rsid w:val="001C2F35"/>
    <w:rsid w:val="001C41CF"/>
    <w:rsid w:val="001D0779"/>
    <w:rsid w:val="001D0F8E"/>
    <w:rsid w:val="001D2176"/>
    <w:rsid w:val="001D4C83"/>
    <w:rsid w:val="001E3D4D"/>
    <w:rsid w:val="001E6970"/>
    <w:rsid w:val="001F0B46"/>
    <w:rsid w:val="001F15D5"/>
    <w:rsid w:val="001F2839"/>
    <w:rsid w:val="001F4E2D"/>
    <w:rsid w:val="002004ED"/>
    <w:rsid w:val="00201D99"/>
    <w:rsid w:val="00207E18"/>
    <w:rsid w:val="00212283"/>
    <w:rsid w:val="0021546D"/>
    <w:rsid w:val="002240BD"/>
    <w:rsid w:val="00231933"/>
    <w:rsid w:val="00235AD5"/>
    <w:rsid w:val="002410BE"/>
    <w:rsid w:val="00245852"/>
    <w:rsid w:val="00246129"/>
    <w:rsid w:val="0025407A"/>
    <w:rsid w:val="00276187"/>
    <w:rsid w:val="00282156"/>
    <w:rsid w:val="0028614D"/>
    <w:rsid w:val="00294CCC"/>
    <w:rsid w:val="00297590"/>
    <w:rsid w:val="002A15C8"/>
    <w:rsid w:val="002A4E86"/>
    <w:rsid w:val="002A6895"/>
    <w:rsid w:val="002B3721"/>
    <w:rsid w:val="002B5642"/>
    <w:rsid w:val="002B5F8C"/>
    <w:rsid w:val="002D06AA"/>
    <w:rsid w:val="002D15A1"/>
    <w:rsid w:val="002D17F7"/>
    <w:rsid w:val="002D1CC2"/>
    <w:rsid w:val="002D3B70"/>
    <w:rsid w:val="002E1D56"/>
    <w:rsid w:val="002F01F4"/>
    <w:rsid w:val="002F128E"/>
    <w:rsid w:val="002F3193"/>
    <w:rsid w:val="002F54F5"/>
    <w:rsid w:val="00303CB8"/>
    <w:rsid w:val="00311B23"/>
    <w:rsid w:val="003133CA"/>
    <w:rsid w:val="0032222C"/>
    <w:rsid w:val="0032663A"/>
    <w:rsid w:val="00332253"/>
    <w:rsid w:val="00354950"/>
    <w:rsid w:val="00361160"/>
    <w:rsid w:val="00361BEB"/>
    <w:rsid w:val="003620BE"/>
    <w:rsid w:val="00372534"/>
    <w:rsid w:val="003729C2"/>
    <w:rsid w:val="00375052"/>
    <w:rsid w:val="00375A5C"/>
    <w:rsid w:val="00385ECB"/>
    <w:rsid w:val="00391365"/>
    <w:rsid w:val="0039706E"/>
    <w:rsid w:val="003A6925"/>
    <w:rsid w:val="003B0364"/>
    <w:rsid w:val="003B4CDB"/>
    <w:rsid w:val="003C0C19"/>
    <w:rsid w:val="003C2B6F"/>
    <w:rsid w:val="003C2CA1"/>
    <w:rsid w:val="003C3572"/>
    <w:rsid w:val="003C446C"/>
    <w:rsid w:val="003C7DF0"/>
    <w:rsid w:val="003D07A7"/>
    <w:rsid w:val="003D0D88"/>
    <w:rsid w:val="003E0659"/>
    <w:rsid w:val="003E3649"/>
    <w:rsid w:val="003E4D7A"/>
    <w:rsid w:val="003F1AAB"/>
    <w:rsid w:val="003F29F3"/>
    <w:rsid w:val="00410802"/>
    <w:rsid w:val="00413A81"/>
    <w:rsid w:val="004148FB"/>
    <w:rsid w:val="00416465"/>
    <w:rsid w:val="0042051D"/>
    <w:rsid w:val="00420A36"/>
    <w:rsid w:val="004228E3"/>
    <w:rsid w:val="004251E0"/>
    <w:rsid w:val="004336B2"/>
    <w:rsid w:val="00437697"/>
    <w:rsid w:val="0044112B"/>
    <w:rsid w:val="004468CF"/>
    <w:rsid w:val="004527B3"/>
    <w:rsid w:val="004539B7"/>
    <w:rsid w:val="00454418"/>
    <w:rsid w:val="00460F39"/>
    <w:rsid w:val="00461F1E"/>
    <w:rsid w:val="0046608C"/>
    <w:rsid w:val="0047411E"/>
    <w:rsid w:val="004808A2"/>
    <w:rsid w:val="00482F04"/>
    <w:rsid w:val="004920AD"/>
    <w:rsid w:val="0049246B"/>
    <w:rsid w:val="00495E90"/>
    <w:rsid w:val="004A74F6"/>
    <w:rsid w:val="004B0093"/>
    <w:rsid w:val="004B184D"/>
    <w:rsid w:val="004B4B9E"/>
    <w:rsid w:val="004C027F"/>
    <w:rsid w:val="004C143F"/>
    <w:rsid w:val="004C2E3F"/>
    <w:rsid w:val="004D0A91"/>
    <w:rsid w:val="004D29EF"/>
    <w:rsid w:val="004D56E2"/>
    <w:rsid w:val="004E2D4D"/>
    <w:rsid w:val="004E530A"/>
    <w:rsid w:val="004F4D73"/>
    <w:rsid w:val="004F7F96"/>
    <w:rsid w:val="0050110B"/>
    <w:rsid w:val="00505C48"/>
    <w:rsid w:val="00507322"/>
    <w:rsid w:val="00507D9E"/>
    <w:rsid w:val="00517C76"/>
    <w:rsid w:val="005200E3"/>
    <w:rsid w:val="00521E4C"/>
    <w:rsid w:val="00522A6B"/>
    <w:rsid w:val="00524021"/>
    <w:rsid w:val="00526C33"/>
    <w:rsid w:val="00527C86"/>
    <w:rsid w:val="005410FB"/>
    <w:rsid w:val="00541784"/>
    <w:rsid w:val="00543371"/>
    <w:rsid w:val="00543E68"/>
    <w:rsid w:val="005462C8"/>
    <w:rsid w:val="00552A8B"/>
    <w:rsid w:val="0055390E"/>
    <w:rsid w:val="00554114"/>
    <w:rsid w:val="00570B97"/>
    <w:rsid w:val="0057138D"/>
    <w:rsid w:val="00571F10"/>
    <w:rsid w:val="00573F2C"/>
    <w:rsid w:val="0057684E"/>
    <w:rsid w:val="0057783A"/>
    <w:rsid w:val="0058018A"/>
    <w:rsid w:val="005802DC"/>
    <w:rsid w:val="00581594"/>
    <w:rsid w:val="00592B99"/>
    <w:rsid w:val="005975E8"/>
    <w:rsid w:val="005A34FD"/>
    <w:rsid w:val="005B1E0A"/>
    <w:rsid w:val="005B593C"/>
    <w:rsid w:val="005B7636"/>
    <w:rsid w:val="005C3A1A"/>
    <w:rsid w:val="005C57A5"/>
    <w:rsid w:val="005D215E"/>
    <w:rsid w:val="005D5454"/>
    <w:rsid w:val="005E33C0"/>
    <w:rsid w:val="005E376A"/>
    <w:rsid w:val="006026CF"/>
    <w:rsid w:val="00603F8E"/>
    <w:rsid w:val="00604730"/>
    <w:rsid w:val="0061231F"/>
    <w:rsid w:val="00617AEC"/>
    <w:rsid w:val="00623589"/>
    <w:rsid w:val="00627419"/>
    <w:rsid w:val="00632A1D"/>
    <w:rsid w:val="00635560"/>
    <w:rsid w:val="00635A13"/>
    <w:rsid w:val="00642FF0"/>
    <w:rsid w:val="00646A11"/>
    <w:rsid w:val="00651A1F"/>
    <w:rsid w:val="006547AE"/>
    <w:rsid w:val="00656A7E"/>
    <w:rsid w:val="00665BAE"/>
    <w:rsid w:val="00675961"/>
    <w:rsid w:val="00684D46"/>
    <w:rsid w:val="006928C3"/>
    <w:rsid w:val="0069434D"/>
    <w:rsid w:val="006953FC"/>
    <w:rsid w:val="00695889"/>
    <w:rsid w:val="006A1D02"/>
    <w:rsid w:val="006A5DDB"/>
    <w:rsid w:val="006B30F9"/>
    <w:rsid w:val="006C268E"/>
    <w:rsid w:val="006D1D73"/>
    <w:rsid w:val="006D5079"/>
    <w:rsid w:val="006E5716"/>
    <w:rsid w:val="006F0CB9"/>
    <w:rsid w:val="006F67FF"/>
    <w:rsid w:val="00704156"/>
    <w:rsid w:val="007105C7"/>
    <w:rsid w:val="0071093C"/>
    <w:rsid w:val="00727D87"/>
    <w:rsid w:val="00730C83"/>
    <w:rsid w:val="00731D59"/>
    <w:rsid w:val="007353E2"/>
    <w:rsid w:val="00736759"/>
    <w:rsid w:val="00737331"/>
    <w:rsid w:val="00750F10"/>
    <w:rsid w:val="00753E36"/>
    <w:rsid w:val="00753EF1"/>
    <w:rsid w:val="007640B9"/>
    <w:rsid w:val="00767112"/>
    <w:rsid w:val="007707DD"/>
    <w:rsid w:val="00772C1E"/>
    <w:rsid w:val="0077465B"/>
    <w:rsid w:val="00782C26"/>
    <w:rsid w:val="0079331C"/>
    <w:rsid w:val="007A0131"/>
    <w:rsid w:val="007A0C14"/>
    <w:rsid w:val="007B31DB"/>
    <w:rsid w:val="007B4717"/>
    <w:rsid w:val="007C2230"/>
    <w:rsid w:val="007C4586"/>
    <w:rsid w:val="007C4A0D"/>
    <w:rsid w:val="007D1AB6"/>
    <w:rsid w:val="007D1F2B"/>
    <w:rsid w:val="007D2FDD"/>
    <w:rsid w:val="007D466F"/>
    <w:rsid w:val="007D53ED"/>
    <w:rsid w:val="007E0B56"/>
    <w:rsid w:val="007E21A9"/>
    <w:rsid w:val="007F30F9"/>
    <w:rsid w:val="007F3C85"/>
    <w:rsid w:val="007F3CFF"/>
    <w:rsid w:val="00800BE2"/>
    <w:rsid w:val="00805CC0"/>
    <w:rsid w:val="008143B5"/>
    <w:rsid w:val="00821ECB"/>
    <w:rsid w:val="00833A4D"/>
    <w:rsid w:val="0083706C"/>
    <w:rsid w:val="0084059B"/>
    <w:rsid w:val="00844A53"/>
    <w:rsid w:val="008478A6"/>
    <w:rsid w:val="00851725"/>
    <w:rsid w:val="00853761"/>
    <w:rsid w:val="00856524"/>
    <w:rsid w:val="0085677D"/>
    <w:rsid w:val="008630B2"/>
    <w:rsid w:val="00875101"/>
    <w:rsid w:val="00877588"/>
    <w:rsid w:val="00880549"/>
    <w:rsid w:val="00880FD6"/>
    <w:rsid w:val="00884070"/>
    <w:rsid w:val="0088555A"/>
    <w:rsid w:val="00885997"/>
    <w:rsid w:val="008910AD"/>
    <w:rsid w:val="00893F49"/>
    <w:rsid w:val="008974E9"/>
    <w:rsid w:val="008A1335"/>
    <w:rsid w:val="008A1D58"/>
    <w:rsid w:val="008A5C9B"/>
    <w:rsid w:val="008B3099"/>
    <w:rsid w:val="008B4F82"/>
    <w:rsid w:val="008C08E4"/>
    <w:rsid w:val="008C14E6"/>
    <w:rsid w:val="008D3CCA"/>
    <w:rsid w:val="008E2625"/>
    <w:rsid w:val="008E3C4D"/>
    <w:rsid w:val="008E4F8F"/>
    <w:rsid w:val="008E5F4A"/>
    <w:rsid w:val="008F089A"/>
    <w:rsid w:val="008F2500"/>
    <w:rsid w:val="009036D8"/>
    <w:rsid w:val="009039BF"/>
    <w:rsid w:val="00905CA4"/>
    <w:rsid w:val="0091125C"/>
    <w:rsid w:val="009116D9"/>
    <w:rsid w:val="0091298E"/>
    <w:rsid w:val="00922692"/>
    <w:rsid w:val="0092418C"/>
    <w:rsid w:val="00926999"/>
    <w:rsid w:val="00932CAE"/>
    <w:rsid w:val="00942392"/>
    <w:rsid w:val="009434CE"/>
    <w:rsid w:val="009465AC"/>
    <w:rsid w:val="009471B7"/>
    <w:rsid w:val="009533BB"/>
    <w:rsid w:val="0096412C"/>
    <w:rsid w:val="00965D4D"/>
    <w:rsid w:val="0097423D"/>
    <w:rsid w:val="00975247"/>
    <w:rsid w:val="00984897"/>
    <w:rsid w:val="0098642B"/>
    <w:rsid w:val="00991584"/>
    <w:rsid w:val="009A6E5F"/>
    <w:rsid w:val="009B57F9"/>
    <w:rsid w:val="009C190F"/>
    <w:rsid w:val="009C51C5"/>
    <w:rsid w:val="009D2A35"/>
    <w:rsid w:val="009D5AC6"/>
    <w:rsid w:val="009E3ED7"/>
    <w:rsid w:val="009E758D"/>
    <w:rsid w:val="009F2E19"/>
    <w:rsid w:val="009F6FDF"/>
    <w:rsid w:val="00A005EF"/>
    <w:rsid w:val="00A117B0"/>
    <w:rsid w:val="00A11DF2"/>
    <w:rsid w:val="00A1672C"/>
    <w:rsid w:val="00A22329"/>
    <w:rsid w:val="00A352F2"/>
    <w:rsid w:val="00A4159D"/>
    <w:rsid w:val="00A43D61"/>
    <w:rsid w:val="00A57235"/>
    <w:rsid w:val="00A66488"/>
    <w:rsid w:val="00A72023"/>
    <w:rsid w:val="00A879C9"/>
    <w:rsid w:val="00A9254E"/>
    <w:rsid w:val="00AA2C5F"/>
    <w:rsid w:val="00AB0522"/>
    <w:rsid w:val="00AB0FCD"/>
    <w:rsid w:val="00AB67EB"/>
    <w:rsid w:val="00AC1322"/>
    <w:rsid w:val="00AC1378"/>
    <w:rsid w:val="00AC14FE"/>
    <w:rsid w:val="00AC20D9"/>
    <w:rsid w:val="00AC6256"/>
    <w:rsid w:val="00AC65BC"/>
    <w:rsid w:val="00AD58CB"/>
    <w:rsid w:val="00AE4AB1"/>
    <w:rsid w:val="00AE5BD7"/>
    <w:rsid w:val="00AF15D1"/>
    <w:rsid w:val="00AF2982"/>
    <w:rsid w:val="00AF61D2"/>
    <w:rsid w:val="00AF66AF"/>
    <w:rsid w:val="00B00E8F"/>
    <w:rsid w:val="00B062FB"/>
    <w:rsid w:val="00B0785D"/>
    <w:rsid w:val="00B14DDB"/>
    <w:rsid w:val="00B17BA2"/>
    <w:rsid w:val="00B2221C"/>
    <w:rsid w:val="00B36325"/>
    <w:rsid w:val="00B37629"/>
    <w:rsid w:val="00B51B3A"/>
    <w:rsid w:val="00B64C64"/>
    <w:rsid w:val="00B7301C"/>
    <w:rsid w:val="00B947A4"/>
    <w:rsid w:val="00B949EE"/>
    <w:rsid w:val="00B97342"/>
    <w:rsid w:val="00BA25D9"/>
    <w:rsid w:val="00BA3B18"/>
    <w:rsid w:val="00BB1C8F"/>
    <w:rsid w:val="00BB33D1"/>
    <w:rsid w:val="00BB3F46"/>
    <w:rsid w:val="00BB6890"/>
    <w:rsid w:val="00BB74BB"/>
    <w:rsid w:val="00BC01D8"/>
    <w:rsid w:val="00BC0E04"/>
    <w:rsid w:val="00BC319F"/>
    <w:rsid w:val="00BC5721"/>
    <w:rsid w:val="00BC72D2"/>
    <w:rsid w:val="00BC7AD5"/>
    <w:rsid w:val="00BD2CA6"/>
    <w:rsid w:val="00BD50CA"/>
    <w:rsid w:val="00BD7EF8"/>
    <w:rsid w:val="00BE15A1"/>
    <w:rsid w:val="00BF241A"/>
    <w:rsid w:val="00BF7725"/>
    <w:rsid w:val="00C01AB9"/>
    <w:rsid w:val="00C01D7B"/>
    <w:rsid w:val="00C13C1B"/>
    <w:rsid w:val="00C16336"/>
    <w:rsid w:val="00C17269"/>
    <w:rsid w:val="00C310A8"/>
    <w:rsid w:val="00C334C1"/>
    <w:rsid w:val="00C3511B"/>
    <w:rsid w:val="00C359C9"/>
    <w:rsid w:val="00C4012A"/>
    <w:rsid w:val="00C41A7D"/>
    <w:rsid w:val="00C440EB"/>
    <w:rsid w:val="00C569A5"/>
    <w:rsid w:val="00C60A4B"/>
    <w:rsid w:val="00C620FB"/>
    <w:rsid w:val="00C75F54"/>
    <w:rsid w:val="00C81C50"/>
    <w:rsid w:val="00C82DEA"/>
    <w:rsid w:val="00C85879"/>
    <w:rsid w:val="00C85CEC"/>
    <w:rsid w:val="00C85FAC"/>
    <w:rsid w:val="00C877C2"/>
    <w:rsid w:val="00C92BDF"/>
    <w:rsid w:val="00C97524"/>
    <w:rsid w:val="00C97CCB"/>
    <w:rsid w:val="00CA09A3"/>
    <w:rsid w:val="00CA34E5"/>
    <w:rsid w:val="00CB49CC"/>
    <w:rsid w:val="00CC1A2C"/>
    <w:rsid w:val="00CC58C3"/>
    <w:rsid w:val="00CC61A9"/>
    <w:rsid w:val="00CC6CAA"/>
    <w:rsid w:val="00CC79FE"/>
    <w:rsid w:val="00CD1ACD"/>
    <w:rsid w:val="00CD7EB9"/>
    <w:rsid w:val="00CD7FC4"/>
    <w:rsid w:val="00CE2098"/>
    <w:rsid w:val="00D024C6"/>
    <w:rsid w:val="00D0370F"/>
    <w:rsid w:val="00D04587"/>
    <w:rsid w:val="00D06E34"/>
    <w:rsid w:val="00D10F49"/>
    <w:rsid w:val="00D13E0D"/>
    <w:rsid w:val="00D17267"/>
    <w:rsid w:val="00D21657"/>
    <w:rsid w:val="00D22C33"/>
    <w:rsid w:val="00D2575C"/>
    <w:rsid w:val="00D274BD"/>
    <w:rsid w:val="00D27687"/>
    <w:rsid w:val="00D40D76"/>
    <w:rsid w:val="00D422B1"/>
    <w:rsid w:val="00D51A97"/>
    <w:rsid w:val="00D552EA"/>
    <w:rsid w:val="00D60809"/>
    <w:rsid w:val="00D6353A"/>
    <w:rsid w:val="00D65C9C"/>
    <w:rsid w:val="00D710EB"/>
    <w:rsid w:val="00D76C7B"/>
    <w:rsid w:val="00D954DA"/>
    <w:rsid w:val="00D97F8A"/>
    <w:rsid w:val="00DB0706"/>
    <w:rsid w:val="00DB4584"/>
    <w:rsid w:val="00DC1AC9"/>
    <w:rsid w:val="00DC4E01"/>
    <w:rsid w:val="00DC59F0"/>
    <w:rsid w:val="00DD170F"/>
    <w:rsid w:val="00DD73F8"/>
    <w:rsid w:val="00DE4D30"/>
    <w:rsid w:val="00DE6CE5"/>
    <w:rsid w:val="00DE6FA7"/>
    <w:rsid w:val="00DF5349"/>
    <w:rsid w:val="00DF65FD"/>
    <w:rsid w:val="00E007EA"/>
    <w:rsid w:val="00E009D9"/>
    <w:rsid w:val="00E01644"/>
    <w:rsid w:val="00E13B7F"/>
    <w:rsid w:val="00E31EB4"/>
    <w:rsid w:val="00E45ABA"/>
    <w:rsid w:val="00E5059A"/>
    <w:rsid w:val="00E5077B"/>
    <w:rsid w:val="00E7141E"/>
    <w:rsid w:val="00E85DA6"/>
    <w:rsid w:val="00E87BC8"/>
    <w:rsid w:val="00E959B3"/>
    <w:rsid w:val="00EA25D6"/>
    <w:rsid w:val="00EB2F81"/>
    <w:rsid w:val="00EC007F"/>
    <w:rsid w:val="00EC3176"/>
    <w:rsid w:val="00EC3B91"/>
    <w:rsid w:val="00EC3BBD"/>
    <w:rsid w:val="00EC7AD7"/>
    <w:rsid w:val="00EC7E49"/>
    <w:rsid w:val="00EE06B3"/>
    <w:rsid w:val="00EE6DA0"/>
    <w:rsid w:val="00EF1F2D"/>
    <w:rsid w:val="00EF6099"/>
    <w:rsid w:val="00EF7105"/>
    <w:rsid w:val="00EF7E07"/>
    <w:rsid w:val="00F06574"/>
    <w:rsid w:val="00F1718A"/>
    <w:rsid w:val="00F24F39"/>
    <w:rsid w:val="00F258F6"/>
    <w:rsid w:val="00F25A3F"/>
    <w:rsid w:val="00F30FE1"/>
    <w:rsid w:val="00F3200C"/>
    <w:rsid w:val="00F339E6"/>
    <w:rsid w:val="00F407FC"/>
    <w:rsid w:val="00F45D06"/>
    <w:rsid w:val="00F5073E"/>
    <w:rsid w:val="00F52A72"/>
    <w:rsid w:val="00F536DD"/>
    <w:rsid w:val="00F55350"/>
    <w:rsid w:val="00F60D29"/>
    <w:rsid w:val="00F6684D"/>
    <w:rsid w:val="00F679E1"/>
    <w:rsid w:val="00F70F47"/>
    <w:rsid w:val="00F73C75"/>
    <w:rsid w:val="00F775C6"/>
    <w:rsid w:val="00F8689D"/>
    <w:rsid w:val="00F871F2"/>
    <w:rsid w:val="00F924F1"/>
    <w:rsid w:val="00F93EF1"/>
    <w:rsid w:val="00F9413B"/>
    <w:rsid w:val="00FA280A"/>
    <w:rsid w:val="00FB05FF"/>
    <w:rsid w:val="00FB51D9"/>
    <w:rsid w:val="00FB7519"/>
    <w:rsid w:val="00FC266F"/>
    <w:rsid w:val="00FD55D9"/>
    <w:rsid w:val="00FD717C"/>
    <w:rsid w:val="00FE32B6"/>
    <w:rsid w:val="00FE4034"/>
    <w:rsid w:val="00FE678A"/>
    <w:rsid w:val="00FF1FAC"/>
    <w:rsid w:val="00FF2D9A"/>
    <w:rsid w:val="00FF2F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B2990"/>
  <w15:chartTrackingRefBased/>
  <w15:docId w15:val="{F0D3BD94-874C-49EE-AC2A-06F3CA1B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4251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2500"/>
    <w:pPr>
      <w:tabs>
        <w:tab w:val="center" w:pos="4419"/>
        <w:tab w:val="right" w:pos="8838"/>
      </w:tabs>
    </w:pPr>
  </w:style>
  <w:style w:type="character" w:customStyle="1" w:styleId="EncabezadoCar">
    <w:name w:val="Encabezado Car"/>
    <w:link w:val="Encabezado"/>
    <w:uiPriority w:val="99"/>
    <w:rsid w:val="008F2500"/>
    <w:rPr>
      <w:sz w:val="22"/>
      <w:szCs w:val="22"/>
      <w:lang w:eastAsia="en-US"/>
    </w:rPr>
  </w:style>
  <w:style w:type="paragraph" w:styleId="Piedepgina">
    <w:name w:val="footer"/>
    <w:basedOn w:val="Normal"/>
    <w:link w:val="PiedepginaCar"/>
    <w:uiPriority w:val="99"/>
    <w:unhideWhenUsed/>
    <w:rsid w:val="008F2500"/>
    <w:pPr>
      <w:tabs>
        <w:tab w:val="center" w:pos="4419"/>
        <w:tab w:val="right" w:pos="8838"/>
      </w:tabs>
    </w:pPr>
  </w:style>
  <w:style w:type="character" w:customStyle="1" w:styleId="PiedepginaCar">
    <w:name w:val="Pie de página Car"/>
    <w:link w:val="Piedepgina"/>
    <w:uiPriority w:val="99"/>
    <w:rsid w:val="008F2500"/>
    <w:rPr>
      <w:sz w:val="22"/>
      <w:szCs w:val="22"/>
      <w:lang w:eastAsia="en-US"/>
    </w:rPr>
  </w:style>
  <w:style w:type="character" w:styleId="Hipervnculo">
    <w:name w:val="Hyperlink"/>
    <w:uiPriority w:val="99"/>
    <w:unhideWhenUsed/>
    <w:rsid w:val="00AF15D1"/>
    <w:rPr>
      <w:color w:val="0000FF"/>
      <w:u w:val="single"/>
    </w:rPr>
  </w:style>
  <w:style w:type="paragraph" w:styleId="Prrafodelista">
    <w:name w:val="List Paragraph"/>
    <w:basedOn w:val="Normal"/>
    <w:uiPriority w:val="34"/>
    <w:qFormat/>
    <w:rsid w:val="006F0CB9"/>
    <w:pPr>
      <w:ind w:left="720"/>
      <w:contextualSpacing/>
    </w:pPr>
    <w:rPr>
      <w:rFonts w:cs="Calibri"/>
      <w:lang w:eastAsia="es-CO"/>
    </w:rPr>
  </w:style>
  <w:style w:type="paragraph" w:styleId="Textodeglobo">
    <w:name w:val="Balloon Text"/>
    <w:basedOn w:val="Normal"/>
    <w:link w:val="TextodegloboCar"/>
    <w:uiPriority w:val="99"/>
    <w:semiHidden/>
    <w:unhideWhenUsed/>
    <w:rsid w:val="00B7301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B7301C"/>
    <w:rPr>
      <w:rFonts w:ascii="Segoe UI" w:hAnsi="Segoe UI" w:cs="Segoe UI"/>
      <w:sz w:val="18"/>
      <w:szCs w:val="18"/>
      <w:lang w:eastAsia="en-US"/>
    </w:rPr>
  </w:style>
  <w:style w:type="character" w:customStyle="1" w:styleId="Ttulo2Car">
    <w:name w:val="Título 2 Car"/>
    <w:basedOn w:val="Fuentedeprrafopredeter"/>
    <w:link w:val="Ttulo2"/>
    <w:uiPriority w:val="9"/>
    <w:rsid w:val="004251E0"/>
    <w:rPr>
      <w:rFonts w:asciiTheme="majorHAnsi" w:eastAsiaTheme="majorEastAsia" w:hAnsiTheme="majorHAnsi" w:cstheme="majorBidi"/>
      <w:color w:val="2F5496" w:themeColor="accent1" w:themeShade="BF"/>
      <w:sz w:val="26"/>
      <w:szCs w:val="26"/>
      <w:lang w:eastAsia="en-US"/>
    </w:rPr>
  </w:style>
  <w:style w:type="character" w:styleId="Mencinsinresolver">
    <w:name w:val="Unresolved Mention"/>
    <w:basedOn w:val="Fuentedeprrafopredeter"/>
    <w:uiPriority w:val="99"/>
    <w:semiHidden/>
    <w:unhideWhenUsed/>
    <w:rsid w:val="00201D99"/>
    <w:rPr>
      <w:color w:val="605E5C"/>
      <w:shd w:val="clear" w:color="auto" w:fill="E1DFDD"/>
    </w:rPr>
  </w:style>
  <w:style w:type="character" w:styleId="Refdecomentario">
    <w:name w:val="annotation reference"/>
    <w:basedOn w:val="Fuentedeprrafopredeter"/>
    <w:uiPriority w:val="99"/>
    <w:semiHidden/>
    <w:unhideWhenUsed/>
    <w:rsid w:val="00086ACA"/>
    <w:rPr>
      <w:sz w:val="16"/>
      <w:szCs w:val="16"/>
    </w:rPr>
  </w:style>
  <w:style w:type="paragraph" w:styleId="Textocomentario">
    <w:name w:val="annotation text"/>
    <w:basedOn w:val="Normal"/>
    <w:link w:val="TextocomentarioCar"/>
    <w:uiPriority w:val="99"/>
    <w:unhideWhenUsed/>
    <w:rsid w:val="00086ACA"/>
    <w:pPr>
      <w:spacing w:after="0" w:line="240" w:lineRule="auto"/>
      <w:jc w:val="both"/>
    </w:pPr>
    <w:rPr>
      <w:rFonts w:ascii="Arial" w:eastAsiaTheme="minorHAnsi" w:hAnsi="Arial" w:cstheme="minorBidi"/>
      <w:sz w:val="20"/>
      <w:szCs w:val="20"/>
      <w:lang w:val="es-ES_tradnl"/>
    </w:rPr>
  </w:style>
  <w:style w:type="character" w:customStyle="1" w:styleId="TextocomentarioCar">
    <w:name w:val="Texto comentario Car"/>
    <w:basedOn w:val="Fuentedeprrafopredeter"/>
    <w:link w:val="Textocomentario"/>
    <w:uiPriority w:val="99"/>
    <w:rsid w:val="00086ACA"/>
    <w:rPr>
      <w:rFonts w:ascii="Arial" w:eastAsiaTheme="minorHAnsi" w:hAnsi="Arial" w:cstheme="minorBidi"/>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75">
      <w:bodyDiv w:val="1"/>
      <w:marLeft w:val="0"/>
      <w:marRight w:val="0"/>
      <w:marTop w:val="0"/>
      <w:marBottom w:val="0"/>
      <w:divBdr>
        <w:top w:val="none" w:sz="0" w:space="0" w:color="auto"/>
        <w:left w:val="none" w:sz="0" w:space="0" w:color="auto"/>
        <w:bottom w:val="none" w:sz="0" w:space="0" w:color="auto"/>
        <w:right w:val="none" w:sz="0" w:space="0" w:color="auto"/>
      </w:divBdr>
    </w:div>
    <w:div w:id="11539018">
      <w:bodyDiv w:val="1"/>
      <w:marLeft w:val="0"/>
      <w:marRight w:val="0"/>
      <w:marTop w:val="0"/>
      <w:marBottom w:val="0"/>
      <w:divBdr>
        <w:top w:val="none" w:sz="0" w:space="0" w:color="auto"/>
        <w:left w:val="none" w:sz="0" w:space="0" w:color="auto"/>
        <w:bottom w:val="none" w:sz="0" w:space="0" w:color="auto"/>
        <w:right w:val="none" w:sz="0" w:space="0" w:color="auto"/>
      </w:divBdr>
    </w:div>
    <w:div w:id="23869455">
      <w:bodyDiv w:val="1"/>
      <w:marLeft w:val="0"/>
      <w:marRight w:val="0"/>
      <w:marTop w:val="0"/>
      <w:marBottom w:val="0"/>
      <w:divBdr>
        <w:top w:val="none" w:sz="0" w:space="0" w:color="auto"/>
        <w:left w:val="none" w:sz="0" w:space="0" w:color="auto"/>
        <w:bottom w:val="none" w:sz="0" w:space="0" w:color="auto"/>
        <w:right w:val="none" w:sz="0" w:space="0" w:color="auto"/>
      </w:divBdr>
    </w:div>
    <w:div w:id="34233644">
      <w:bodyDiv w:val="1"/>
      <w:marLeft w:val="0"/>
      <w:marRight w:val="0"/>
      <w:marTop w:val="0"/>
      <w:marBottom w:val="0"/>
      <w:divBdr>
        <w:top w:val="none" w:sz="0" w:space="0" w:color="auto"/>
        <w:left w:val="none" w:sz="0" w:space="0" w:color="auto"/>
        <w:bottom w:val="none" w:sz="0" w:space="0" w:color="auto"/>
        <w:right w:val="none" w:sz="0" w:space="0" w:color="auto"/>
      </w:divBdr>
    </w:div>
    <w:div w:id="82460367">
      <w:bodyDiv w:val="1"/>
      <w:marLeft w:val="0"/>
      <w:marRight w:val="0"/>
      <w:marTop w:val="0"/>
      <w:marBottom w:val="0"/>
      <w:divBdr>
        <w:top w:val="none" w:sz="0" w:space="0" w:color="auto"/>
        <w:left w:val="none" w:sz="0" w:space="0" w:color="auto"/>
        <w:bottom w:val="none" w:sz="0" w:space="0" w:color="auto"/>
        <w:right w:val="none" w:sz="0" w:space="0" w:color="auto"/>
      </w:divBdr>
    </w:div>
    <w:div w:id="82840086">
      <w:bodyDiv w:val="1"/>
      <w:marLeft w:val="0"/>
      <w:marRight w:val="0"/>
      <w:marTop w:val="0"/>
      <w:marBottom w:val="0"/>
      <w:divBdr>
        <w:top w:val="none" w:sz="0" w:space="0" w:color="auto"/>
        <w:left w:val="none" w:sz="0" w:space="0" w:color="auto"/>
        <w:bottom w:val="none" w:sz="0" w:space="0" w:color="auto"/>
        <w:right w:val="none" w:sz="0" w:space="0" w:color="auto"/>
      </w:divBdr>
    </w:div>
    <w:div w:id="91363577">
      <w:bodyDiv w:val="1"/>
      <w:marLeft w:val="0"/>
      <w:marRight w:val="0"/>
      <w:marTop w:val="0"/>
      <w:marBottom w:val="0"/>
      <w:divBdr>
        <w:top w:val="none" w:sz="0" w:space="0" w:color="auto"/>
        <w:left w:val="none" w:sz="0" w:space="0" w:color="auto"/>
        <w:bottom w:val="none" w:sz="0" w:space="0" w:color="auto"/>
        <w:right w:val="none" w:sz="0" w:space="0" w:color="auto"/>
      </w:divBdr>
    </w:div>
    <w:div w:id="106851317">
      <w:bodyDiv w:val="1"/>
      <w:marLeft w:val="0"/>
      <w:marRight w:val="0"/>
      <w:marTop w:val="0"/>
      <w:marBottom w:val="0"/>
      <w:divBdr>
        <w:top w:val="none" w:sz="0" w:space="0" w:color="auto"/>
        <w:left w:val="none" w:sz="0" w:space="0" w:color="auto"/>
        <w:bottom w:val="none" w:sz="0" w:space="0" w:color="auto"/>
        <w:right w:val="none" w:sz="0" w:space="0" w:color="auto"/>
      </w:divBdr>
    </w:div>
    <w:div w:id="123811785">
      <w:bodyDiv w:val="1"/>
      <w:marLeft w:val="0"/>
      <w:marRight w:val="0"/>
      <w:marTop w:val="0"/>
      <w:marBottom w:val="0"/>
      <w:divBdr>
        <w:top w:val="none" w:sz="0" w:space="0" w:color="auto"/>
        <w:left w:val="none" w:sz="0" w:space="0" w:color="auto"/>
        <w:bottom w:val="none" w:sz="0" w:space="0" w:color="auto"/>
        <w:right w:val="none" w:sz="0" w:space="0" w:color="auto"/>
      </w:divBdr>
    </w:div>
    <w:div w:id="125588572">
      <w:bodyDiv w:val="1"/>
      <w:marLeft w:val="0"/>
      <w:marRight w:val="0"/>
      <w:marTop w:val="0"/>
      <w:marBottom w:val="0"/>
      <w:divBdr>
        <w:top w:val="none" w:sz="0" w:space="0" w:color="auto"/>
        <w:left w:val="none" w:sz="0" w:space="0" w:color="auto"/>
        <w:bottom w:val="none" w:sz="0" w:space="0" w:color="auto"/>
        <w:right w:val="none" w:sz="0" w:space="0" w:color="auto"/>
      </w:divBdr>
    </w:div>
    <w:div w:id="154689026">
      <w:bodyDiv w:val="1"/>
      <w:marLeft w:val="0"/>
      <w:marRight w:val="0"/>
      <w:marTop w:val="0"/>
      <w:marBottom w:val="0"/>
      <w:divBdr>
        <w:top w:val="none" w:sz="0" w:space="0" w:color="auto"/>
        <w:left w:val="none" w:sz="0" w:space="0" w:color="auto"/>
        <w:bottom w:val="none" w:sz="0" w:space="0" w:color="auto"/>
        <w:right w:val="none" w:sz="0" w:space="0" w:color="auto"/>
      </w:divBdr>
    </w:div>
    <w:div w:id="162936254">
      <w:bodyDiv w:val="1"/>
      <w:marLeft w:val="0"/>
      <w:marRight w:val="0"/>
      <w:marTop w:val="0"/>
      <w:marBottom w:val="0"/>
      <w:divBdr>
        <w:top w:val="none" w:sz="0" w:space="0" w:color="auto"/>
        <w:left w:val="none" w:sz="0" w:space="0" w:color="auto"/>
        <w:bottom w:val="none" w:sz="0" w:space="0" w:color="auto"/>
        <w:right w:val="none" w:sz="0" w:space="0" w:color="auto"/>
      </w:divBdr>
    </w:div>
    <w:div w:id="230384351">
      <w:bodyDiv w:val="1"/>
      <w:marLeft w:val="0"/>
      <w:marRight w:val="0"/>
      <w:marTop w:val="0"/>
      <w:marBottom w:val="0"/>
      <w:divBdr>
        <w:top w:val="none" w:sz="0" w:space="0" w:color="auto"/>
        <w:left w:val="none" w:sz="0" w:space="0" w:color="auto"/>
        <w:bottom w:val="none" w:sz="0" w:space="0" w:color="auto"/>
        <w:right w:val="none" w:sz="0" w:space="0" w:color="auto"/>
      </w:divBdr>
    </w:div>
    <w:div w:id="252665703">
      <w:bodyDiv w:val="1"/>
      <w:marLeft w:val="0"/>
      <w:marRight w:val="0"/>
      <w:marTop w:val="0"/>
      <w:marBottom w:val="0"/>
      <w:divBdr>
        <w:top w:val="none" w:sz="0" w:space="0" w:color="auto"/>
        <w:left w:val="none" w:sz="0" w:space="0" w:color="auto"/>
        <w:bottom w:val="none" w:sz="0" w:space="0" w:color="auto"/>
        <w:right w:val="none" w:sz="0" w:space="0" w:color="auto"/>
      </w:divBdr>
    </w:div>
    <w:div w:id="311107621">
      <w:bodyDiv w:val="1"/>
      <w:marLeft w:val="0"/>
      <w:marRight w:val="0"/>
      <w:marTop w:val="0"/>
      <w:marBottom w:val="0"/>
      <w:divBdr>
        <w:top w:val="none" w:sz="0" w:space="0" w:color="auto"/>
        <w:left w:val="none" w:sz="0" w:space="0" w:color="auto"/>
        <w:bottom w:val="none" w:sz="0" w:space="0" w:color="auto"/>
        <w:right w:val="none" w:sz="0" w:space="0" w:color="auto"/>
      </w:divBdr>
    </w:div>
    <w:div w:id="331295991">
      <w:bodyDiv w:val="1"/>
      <w:marLeft w:val="0"/>
      <w:marRight w:val="0"/>
      <w:marTop w:val="0"/>
      <w:marBottom w:val="0"/>
      <w:divBdr>
        <w:top w:val="none" w:sz="0" w:space="0" w:color="auto"/>
        <w:left w:val="none" w:sz="0" w:space="0" w:color="auto"/>
        <w:bottom w:val="none" w:sz="0" w:space="0" w:color="auto"/>
        <w:right w:val="none" w:sz="0" w:space="0" w:color="auto"/>
      </w:divBdr>
    </w:div>
    <w:div w:id="335964584">
      <w:bodyDiv w:val="1"/>
      <w:marLeft w:val="0"/>
      <w:marRight w:val="0"/>
      <w:marTop w:val="0"/>
      <w:marBottom w:val="0"/>
      <w:divBdr>
        <w:top w:val="none" w:sz="0" w:space="0" w:color="auto"/>
        <w:left w:val="none" w:sz="0" w:space="0" w:color="auto"/>
        <w:bottom w:val="none" w:sz="0" w:space="0" w:color="auto"/>
        <w:right w:val="none" w:sz="0" w:space="0" w:color="auto"/>
      </w:divBdr>
    </w:div>
    <w:div w:id="367990296">
      <w:bodyDiv w:val="1"/>
      <w:marLeft w:val="0"/>
      <w:marRight w:val="0"/>
      <w:marTop w:val="0"/>
      <w:marBottom w:val="0"/>
      <w:divBdr>
        <w:top w:val="none" w:sz="0" w:space="0" w:color="auto"/>
        <w:left w:val="none" w:sz="0" w:space="0" w:color="auto"/>
        <w:bottom w:val="none" w:sz="0" w:space="0" w:color="auto"/>
        <w:right w:val="none" w:sz="0" w:space="0" w:color="auto"/>
      </w:divBdr>
    </w:div>
    <w:div w:id="370111306">
      <w:bodyDiv w:val="1"/>
      <w:marLeft w:val="0"/>
      <w:marRight w:val="0"/>
      <w:marTop w:val="0"/>
      <w:marBottom w:val="0"/>
      <w:divBdr>
        <w:top w:val="none" w:sz="0" w:space="0" w:color="auto"/>
        <w:left w:val="none" w:sz="0" w:space="0" w:color="auto"/>
        <w:bottom w:val="none" w:sz="0" w:space="0" w:color="auto"/>
        <w:right w:val="none" w:sz="0" w:space="0" w:color="auto"/>
      </w:divBdr>
    </w:div>
    <w:div w:id="399211103">
      <w:bodyDiv w:val="1"/>
      <w:marLeft w:val="0"/>
      <w:marRight w:val="0"/>
      <w:marTop w:val="0"/>
      <w:marBottom w:val="0"/>
      <w:divBdr>
        <w:top w:val="none" w:sz="0" w:space="0" w:color="auto"/>
        <w:left w:val="none" w:sz="0" w:space="0" w:color="auto"/>
        <w:bottom w:val="none" w:sz="0" w:space="0" w:color="auto"/>
        <w:right w:val="none" w:sz="0" w:space="0" w:color="auto"/>
      </w:divBdr>
    </w:div>
    <w:div w:id="400828974">
      <w:bodyDiv w:val="1"/>
      <w:marLeft w:val="0"/>
      <w:marRight w:val="0"/>
      <w:marTop w:val="0"/>
      <w:marBottom w:val="0"/>
      <w:divBdr>
        <w:top w:val="none" w:sz="0" w:space="0" w:color="auto"/>
        <w:left w:val="none" w:sz="0" w:space="0" w:color="auto"/>
        <w:bottom w:val="none" w:sz="0" w:space="0" w:color="auto"/>
        <w:right w:val="none" w:sz="0" w:space="0" w:color="auto"/>
      </w:divBdr>
    </w:div>
    <w:div w:id="419913814">
      <w:bodyDiv w:val="1"/>
      <w:marLeft w:val="0"/>
      <w:marRight w:val="0"/>
      <w:marTop w:val="0"/>
      <w:marBottom w:val="0"/>
      <w:divBdr>
        <w:top w:val="none" w:sz="0" w:space="0" w:color="auto"/>
        <w:left w:val="none" w:sz="0" w:space="0" w:color="auto"/>
        <w:bottom w:val="none" w:sz="0" w:space="0" w:color="auto"/>
        <w:right w:val="none" w:sz="0" w:space="0" w:color="auto"/>
      </w:divBdr>
    </w:div>
    <w:div w:id="473715807">
      <w:bodyDiv w:val="1"/>
      <w:marLeft w:val="0"/>
      <w:marRight w:val="0"/>
      <w:marTop w:val="0"/>
      <w:marBottom w:val="0"/>
      <w:divBdr>
        <w:top w:val="none" w:sz="0" w:space="0" w:color="auto"/>
        <w:left w:val="none" w:sz="0" w:space="0" w:color="auto"/>
        <w:bottom w:val="none" w:sz="0" w:space="0" w:color="auto"/>
        <w:right w:val="none" w:sz="0" w:space="0" w:color="auto"/>
      </w:divBdr>
    </w:div>
    <w:div w:id="484203318">
      <w:bodyDiv w:val="1"/>
      <w:marLeft w:val="0"/>
      <w:marRight w:val="0"/>
      <w:marTop w:val="0"/>
      <w:marBottom w:val="0"/>
      <w:divBdr>
        <w:top w:val="none" w:sz="0" w:space="0" w:color="auto"/>
        <w:left w:val="none" w:sz="0" w:space="0" w:color="auto"/>
        <w:bottom w:val="none" w:sz="0" w:space="0" w:color="auto"/>
        <w:right w:val="none" w:sz="0" w:space="0" w:color="auto"/>
      </w:divBdr>
    </w:div>
    <w:div w:id="487134262">
      <w:bodyDiv w:val="1"/>
      <w:marLeft w:val="0"/>
      <w:marRight w:val="0"/>
      <w:marTop w:val="0"/>
      <w:marBottom w:val="0"/>
      <w:divBdr>
        <w:top w:val="none" w:sz="0" w:space="0" w:color="auto"/>
        <w:left w:val="none" w:sz="0" w:space="0" w:color="auto"/>
        <w:bottom w:val="none" w:sz="0" w:space="0" w:color="auto"/>
        <w:right w:val="none" w:sz="0" w:space="0" w:color="auto"/>
      </w:divBdr>
    </w:div>
    <w:div w:id="497768107">
      <w:bodyDiv w:val="1"/>
      <w:marLeft w:val="0"/>
      <w:marRight w:val="0"/>
      <w:marTop w:val="0"/>
      <w:marBottom w:val="0"/>
      <w:divBdr>
        <w:top w:val="none" w:sz="0" w:space="0" w:color="auto"/>
        <w:left w:val="none" w:sz="0" w:space="0" w:color="auto"/>
        <w:bottom w:val="none" w:sz="0" w:space="0" w:color="auto"/>
        <w:right w:val="none" w:sz="0" w:space="0" w:color="auto"/>
      </w:divBdr>
    </w:div>
    <w:div w:id="525799793">
      <w:bodyDiv w:val="1"/>
      <w:marLeft w:val="0"/>
      <w:marRight w:val="0"/>
      <w:marTop w:val="0"/>
      <w:marBottom w:val="0"/>
      <w:divBdr>
        <w:top w:val="none" w:sz="0" w:space="0" w:color="auto"/>
        <w:left w:val="none" w:sz="0" w:space="0" w:color="auto"/>
        <w:bottom w:val="none" w:sz="0" w:space="0" w:color="auto"/>
        <w:right w:val="none" w:sz="0" w:space="0" w:color="auto"/>
      </w:divBdr>
    </w:div>
    <w:div w:id="537862213">
      <w:bodyDiv w:val="1"/>
      <w:marLeft w:val="0"/>
      <w:marRight w:val="0"/>
      <w:marTop w:val="0"/>
      <w:marBottom w:val="0"/>
      <w:divBdr>
        <w:top w:val="none" w:sz="0" w:space="0" w:color="auto"/>
        <w:left w:val="none" w:sz="0" w:space="0" w:color="auto"/>
        <w:bottom w:val="none" w:sz="0" w:space="0" w:color="auto"/>
        <w:right w:val="none" w:sz="0" w:space="0" w:color="auto"/>
      </w:divBdr>
    </w:div>
    <w:div w:id="544216347">
      <w:bodyDiv w:val="1"/>
      <w:marLeft w:val="0"/>
      <w:marRight w:val="0"/>
      <w:marTop w:val="0"/>
      <w:marBottom w:val="0"/>
      <w:divBdr>
        <w:top w:val="none" w:sz="0" w:space="0" w:color="auto"/>
        <w:left w:val="none" w:sz="0" w:space="0" w:color="auto"/>
        <w:bottom w:val="none" w:sz="0" w:space="0" w:color="auto"/>
        <w:right w:val="none" w:sz="0" w:space="0" w:color="auto"/>
      </w:divBdr>
    </w:div>
    <w:div w:id="555170236">
      <w:bodyDiv w:val="1"/>
      <w:marLeft w:val="0"/>
      <w:marRight w:val="0"/>
      <w:marTop w:val="0"/>
      <w:marBottom w:val="0"/>
      <w:divBdr>
        <w:top w:val="none" w:sz="0" w:space="0" w:color="auto"/>
        <w:left w:val="none" w:sz="0" w:space="0" w:color="auto"/>
        <w:bottom w:val="none" w:sz="0" w:space="0" w:color="auto"/>
        <w:right w:val="none" w:sz="0" w:space="0" w:color="auto"/>
      </w:divBdr>
    </w:div>
    <w:div w:id="560747683">
      <w:bodyDiv w:val="1"/>
      <w:marLeft w:val="0"/>
      <w:marRight w:val="0"/>
      <w:marTop w:val="0"/>
      <w:marBottom w:val="0"/>
      <w:divBdr>
        <w:top w:val="none" w:sz="0" w:space="0" w:color="auto"/>
        <w:left w:val="none" w:sz="0" w:space="0" w:color="auto"/>
        <w:bottom w:val="none" w:sz="0" w:space="0" w:color="auto"/>
        <w:right w:val="none" w:sz="0" w:space="0" w:color="auto"/>
      </w:divBdr>
    </w:div>
    <w:div w:id="578833686">
      <w:bodyDiv w:val="1"/>
      <w:marLeft w:val="0"/>
      <w:marRight w:val="0"/>
      <w:marTop w:val="0"/>
      <w:marBottom w:val="0"/>
      <w:divBdr>
        <w:top w:val="none" w:sz="0" w:space="0" w:color="auto"/>
        <w:left w:val="none" w:sz="0" w:space="0" w:color="auto"/>
        <w:bottom w:val="none" w:sz="0" w:space="0" w:color="auto"/>
        <w:right w:val="none" w:sz="0" w:space="0" w:color="auto"/>
      </w:divBdr>
    </w:div>
    <w:div w:id="584460616">
      <w:bodyDiv w:val="1"/>
      <w:marLeft w:val="0"/>
      <w:marRight w:val="0"/>
      <w:marTop w:val="0"/>
      <w:marBottom w:val="0"/>
      <w:divBdr>
        <w:top w:val="none" w:sz="0" w:space="0" w:color="auto"/>
        <w:left w:val="none" w:sz="0" w:space="0" w:color="auto"/>
        <w:bottom w:val="none" w:sz="0" w:space="0" w:color="auto"/>
        <w:right w:val="none" w:sz="0" w:space="0" w:color="auto"/>
      </w:divBdr>
    </w:div>
    <w:div w:id="608122460">
      <w:bodyDiv w:val="1"/>
      <w:marLeft w:val="0"/>
      <w:marRight w:val="0"/>
      <w:marTop w:val="0"/>
      <w:marBottom w:val="0"/>
      <w:divBdr>
        <w:top w:val="none" w:sz="0" w:space="0" w:color="auto"/>
        <w:left w:val="none" w:sz="0" w:space="0" w:color="auto"/>
        <w:bottom w:val="none" w:sz="0" w:space="0" w:color="auto"/>
        <w:right w:val="none" w:sz="0" w:space="0" w:color="auto"/>
      </w:divBdr>
    </w:div>
    <w:div w:id="656153221">
      <w:bodyDiv w:val="1"/>
      <w:marLeft w:val="0"/>
      <w:marRight w:val="0"/>
      <w:marTop w:val="0"/>
      <w:marBottom w:val="0"/>
      <w:divBdr>
        <w:top w:val="none" w:sz="0" w:space="0" w:color="auto"/>
        <w:left w:val="none" w:sz="0" w:space="0" w:color="auto"/>
        <w:bottom w:val="none" w:sz="0" w:space="0" w:color="auto"/>
        <w:right w:val="none" w:sz="0" w:space="0" w:color="auto"/>
      </w:divBdr>
    </w:div>
    <w:div w:id="702487214">
      <w:bodyDiv w:val="1"/>
      <w:marLeft w:val="0"/>
      <w:marRight w:val="0"/>
      <w:marTop w:val="0"/>
      <w:marBottom w:val="0"/>
      <w:divBdr>
        <w:top w:val="none" w:sz="0" w:space="0" w:color="auto"/>
        <w:left w:val="none" w:sz="0" w:space="0" w:color="auto"/>
        <w:bottom w:val="none" w:sz="0" w:space="0" w:color="auto"/>
        <w:right w:val="none" w:sz="0" w:space="0" w:color="auto"/>
      </w:divBdr>
    </w:div>
    <w:div w:id="702901023">
      <w:bodyDiv w:val="1"/>
      <w:marLeft w:val="0"/>
      <w:marRight w:val="0"/>
      <w:marTop w:val="0"/>
      <w:marBottom w:val="0"/>
      <w:divBdr>
        <w:top w:val="none" w:sz="0" w:space="0" w:color="auto"/>
        <w:left w:val="none" w:sz="0" w:space="0" w:color="auto"/>
        <w:bottom w:val="none" w:sz="0" w:space="0" w:color="auto"/>
        <w:right w:val="none" w:sz="0" w:space="0" w:color="auto"/>
      </w:divBdr>
    </w:div>
    <w:div w:id="714163402">
      <w:bodyDiv w:val="1"/>
      <w:marLeft w:val="0"/>
      <w:marRight w:val="0"/>
      <w:marTop w:val="0"/>
      <w:marBottom w:val="0"/>
      <w:divBdr>
        <w:top w:val="none" w:sz="0" w:space="0" w:color="auto"/>
        <w:left w:val="none" w:sz="0" w:space="0" w:color="auto"/>
        <w:bottom w:val="none" w:sz="0" w:space="0" w:color="auto"/>
        <w:right w:val="none" w:sz="0" w:space="0" w:color="auto"/>
      </w:divBdr>
    </w:div>
    <w:div w:id="758714399">
      <w:bodyDiv w:val="1"/>
      <w:marLeft w:val="0"/>
      <w:marRight w:val="0"/>
      <w:marTop w:val="0"/>
      <w:marBottom w:val="0"/>
      <w:divBdr>
        <w:top w:val="none" w:sz="0" w:space="0" w:color="auto"/>
        <w:left w:val="none" w:sz="0" w:space="0" w:color="auto"/>
        <w:bottom w:val="none" w:sz="0" w:space="0" w:color="auto"/>
        <w:right w:val="none" w:sz="0" w:space="0" w:color="auto"/>
      </w:divBdr>
    </w:div>
    <w:div w:id="764770667">
      <w:bodyDiv w:val="1"/>
      <w:marLeft w:val="0"/>
      <w:marRight w:val="0"/>
      <w:marTop w:val="0"/>
      <w:marBottom w:val="0"/>
      <w:divBdr>
        <w:top w:val="none" w:sz="0" w:space="0" w:color="auto"/>
        <w:left w:val="none" w:sz="0" w:space="0" w:color="auto"/>
        <w:bottom w:val="none" w:sz="0" w:space="0" w:color="auto"/>
        <w:right w:val="none" w:sz="0" w:space="0" w:color="auto"/>
      </w:divBdr>
    </w:div>
    <w:div w:id="821580132">
      <w:bodyDiv w:val="1"/>
      <w:marLeft w:val="0"/>
      <w:marRight w:val="0"/>
      <w:marTop w:val="0"/>
      <w:marBottom w:val="0"/>
      <w:divBdr>
        <w:top w:val="none" w:sz="0" w:space="0" w:color="auto"/>
        <w:left w:val="none" w:sz="0" w:space="0" w:color="auto"/>
        <w:bottom w:val="none" w:sz="0" w:space="0" w:color="auto"/>
        <w:right w:val="none" w:sz="0" w:space="0" w:color="auto"/>
      </w:divBdr>
    </w:div>
    <w:div w:id="825173864">
      <w:bodyDiv w:val="1"/>
      <w:marLeft w:val="0"/>
      <w:marRight w:val="0"/>
      <w:marTop w:val="0"/>
      <w:marBottom w:val="0"/>
      <w:divBdr>
        <w:top w:val="none" w:sz="0" w:space="0" w:color="auto"/>
        <w:left w:val="none" w:sz="0" w:space="0" w:color="auto"/>
        <w:bottom w:val="none" w:sz="0" w:space="0" w:color="auto"/>
        <w:right w:val="none" w:sz="0" w:space="0" w:color="auto"/>
      </w:divBdr>
    </w:div>
    <w:div w:id="837890664">
      <w:bodyDiv w:val="1"/>
      <w:marLeft w:val="0"/>
      <w:marRight w:val="0"/>
      <w:marTop w:val="0"/>
      <w:marBottom w:val="0"/>
      <w:divBdr>
        <w:top w:val="none" w:sz="0" w:space="0" w:color="auto"/>
        <w:left w:val="none" w:sz="0" w:space="0" w:color="auto"/>
        <w:bottom w:val="none" w:sz="0" w:space="0" w:color="auto"/>
        <w:right w:val="none" w:sz="0" w:space="0" w:color="auto"/>
      </w:divBdr>
    </w:div>
    <w:div w:id="897325314">
      <w:bodyDiv w:val="1"/>
      <w:marLeft w:val="0"/>
      <w:marRight w:val="0"/>
      <w:marTop w:val="0"/>
      <w:marBottom w:val="0"/>
      <w:divBdr>
        <w:top w:val="none" w:sz="0" w:space="0" w:color="auto"/>
        <w:left w:val="none" w:sz="0" w:space="0" w:color="auto"/>
        <w:bottom w:val="none" w:sz="0" w:space="0" w:color="auto"/>
        <w:right w:val="none" w:sz="0" w:space="0" w:color="auto"/>
      </w:divBdr>
    </w:div>
    <w:div w:id="907150375">
      <w:bodyDiv w:val="1"/>
      <w:marLeft w:val="0"/>
      <w:marRight w:val="0"/>
      <w:marTop w:val="0"/>
      <w:marBottom w:val="0"/>
      <w:divBdr>
        <w:top w:val="none" w:sz="0" w:space="0" w:color="auto"/>
        <w:left w:val="none" w:sz="0" w:space="0" w:color="auto"/>
        <w:bottom w:val="none" w:sz="0" w:space="0" w:color="auto"/>
        <w:right w:val="none" w:sz="0" w:space="0" w:color="auto"/>
      </w:divBdr>
    </w:div>
    <w:div w:id="921598493">
      <w:bodyDiv w:val="1"/>
      <w:marLeft w:val="0"/>
      <w:marRight w:val="0"/>
      <w:marTop w:val="0"/>
      <w:marBottom w:val="0"/>
      <w:divBdr>
        <w:top w:val="none" w:sz="0" w:space="0" w:color="auto"/>
        <w:left w:val="none" w:sz="0" w:space="0" w:color="auto"/>
        <w:bottom w:val="none" w:sz="0" w:space="0" w:color="auto"/>
        <w:right w:val="none" w:sz="0" w:space="0" w:color="auto"/>
      </w:divBdr>
    </w:div>
    <w:div w:id="949094841">
      <w:bodyDiv w:val="1"/>
      <w:marLeft w:val="0"/>
      <w:marRight w:val="0"/>
      <w:marTop w:val="0"/>
      <w:marBottom w:val="0"/>
      <w:divBdr>
        <w:top w:val="none" w:sz="0" w:space="0" w:color="auto"/>
        <w:left w:val="none" w:sz="0" w:space="0" w:color="auto"/>
        <w:bottom w:val="none" w:sz="0" w:space="0" w:color="auto"/>
        <w:right w:val="none" w:sz="0" w:space="0" w:color="auto"/>
      </w:divBdr>
    </w:div>
    <w:div w:id="954991422">
      <w:bodyDiv w:val="1"/>
      <w:marLeft w:val="0"/>
      <w:marRight w:val="0"/>
      <w:marTop w:val="0"/>
      <w:marBottom w:val="0"/>
      <w:divBdr>
        <w:top w:val="none" w:sz="0" w:space="0" w:color="auto"/>
        <w:left w:val="none" w:sz="0" w:space="0" w:color="auto"/>
        <w:bottom w:val="none" w:sz="0" w:space="0" w:color="auto"/>
        <w:right w:val="none" w:sz="0" w:space="0" w:color="auto"/>
      </w:divBdr>
    </w:div>
    <w:div w:id="974873857">
      <w:bodyDiv w:val="1"/>
      <w:marLeft w:val="0"/>
      <w:marRight w:val="0"/>
      <w:marTop w:val="0"/>
      <w:marBottom w:val="0"/>
      <w:divBdr>
        <w:top w:val="none" w:sz="0" w:space="0" w:color="auto"/>
        <w:left w:val="none" w:sz="0" w:space="0" w:color="auto"/>
        <w:bottom w:val="none" w:sz="0" w:space="0" w:color="auto"/>
        <w:right w:val="none" w:sz="0" w:space="0" w:color="auto"/>
      </w:divBdr>
    </w:div>
    <w:div w:id="980764513">
      <w:bodyDiv w:val="1"/>
      <w:marLeft w:val="0"/>
      <w:marRight w:val="0"/>
      <w:marTop w:val="0"/>
      <w:marBottom w:val="0"/>
      <w:divBdr>
        <w:top w:val="none" w:sz="0" w:space="0" w:color="auto"/>
        <w:left w:val="none" w:sz="0" w:space="0" w:color="auto"/>
        <w:bottom w:val="none" w:sz="0" w:space="0" w:color="auto"/>
        <w:right w:val="none" w:sz="0" w:space="0" w:color="auto"/>
      </w:divBdr>
    </w:div>
    <w:div w:id="1021130577">
      <w:bodyDiv w:val="1"/>
      <w:marLeft w:val="0"/>
      <w:marRight w:val="0"/>
      <w:marTop w:val="0"/>
      <w:marBottom w:val="0"/>
      <w:divBdr>
        <w:top w:val="none" w:sz="0" w:space="0" w:color="auto"/>
        <w:left w:val="none" w:sz="0" w:space="0" w:color="auto"/>
        <w:bottom w:val="none" w:sz="0" w:space="0" w:color="auto"/>
        <w:right w:val="none" w:sz="0" w:space="0" w:color="auto"/>
      </w:divBdr>
    </w:div>
    <w:div w:id="1033117160">
      <w:bodyDiv w:val="1"/>
      <w:marLeft w:val="0"/>
      <w:marRight w:val="0"/>
      <w:marTop w:val="0"/>
      <w:marBottom w:val="0"/>
      <w:divBdr>
        <w:top w:val="none" w:sz="0" w:space="0" w:color="auto"/>
        <w:left w:val="none" w:sz="0" w:space="0" w:color="auto"/>
        <w:bottom w:val="none" w:sz="0" w:space="0" w:color="auto"/>
        <w:right w:val="none" w:sz="0" w:space="0" w:color="auto"/>
      </w:divBdr>
    </w:div>
    <w:div w:id="1038823772">
      <w:bodyDiv w:val="1"/>
      <w:marLeft w:val="0"/>
      <w:marRight w:val="0"/>
      <w:marTop w:val="0"/>
      <w:marBottom w:val="0"/>
      <w:divBdr>
        <w:top w:val="none" w:sz="0" w:space="0" w:color="auto"/>
        <w:left w:val="none" w:sz="0" w:space="0" w:color="auto"/>
        <w:bottom w:val="none" w:sz="0" w:space="0" w:color="auto"/>
        <w:right w:val="none" w:sz="0" w:space="0" w:color="auto"/>
      </w:divBdr>
    </w:div>
    <w:div w:id="1064378390">
      <w:bodyDiv w:val="1"/>
      <w:marLeft w:val="0"/>
      <w:marRight w:val="0"/>
      <w:marTop w:val="0"/>
      <w:marBottom w:val="0"/>
      <w:divBdr>
        <w:top w:val="none" w:sz="0" w:space="0" w:color="auto"/>
        <w:left w:val="none" w:sz="0" w:space="0" w:color="auto"/>
        <w:bottom w:val="none" w:sz="0" w:space="0" w:color="auto"/>
        <w:right w:val="none" w:sz="0" w:space="0" w:color="auto"/>
      </w:divBdr>
    </w:div>
    <w:div w:id="1079331018">
      <w:bodyDiv w:val="1"/>
      <w:marLeft w:val="0"/>
      <w:marRight w:val="0"/>
      <w:marTop w:val="0"/>
      <w:marBottom w:val="0"/>
      <w:divBdr>
        <w:top w:val="none" w:sz="0" w:space="0" w:color="auto"/>
        <w:left w:val="none" w:sz="0" w:space="0" w:color="auto"/>
        <w:bottom w:val="none" w:sz="0" w:space="0" w:color="auto"/>
        <w:right w:val="none" w:sz="0" w:space="0" w:color="auto"/>
      </w:divBdr>
    </w:div>
    <w:div w:id="1091194163">
      <w:bodyDiv w:val="1"/>
      <w:marLeft w:val="0"/>
      <w:marRight w:val="0"/>
      <w:marTop w:val="0"/>
      <w:marBottom w:val="0"/>
      <w:divBdr>
        <w:top w:val="none" w:sz="0" w:space="0" w:color="auto"/>
        <w:left w:val="none" w:sz="0" w:space="0" w:color="auto"/>
        <w:bottom w:val="none" w:sz="0" w:space="0" w:color="auto"/>
        <w:right w:val="none" w:sz="0" w:space="0" w:color="auto"/>
      </w:divBdr>
    </w:div>
    <w:div w:id="1097948879">
      <w:bodyDiv w:val="1"/>
      <w:marLeft w:val="0"/>
      <w:marRight w:val="0"/>
      <w:marTop w:val="0"/>
      <w:marBottom w:val="0"/>
      <w:divBdr>
        <w:top w:val="none" w:sz="0" w:space="0" w:color="auto"/>
        <w:left w:val="none" w:sz="0" w:space="0" w:color="auto"/>
        <w:bottom w:val="none" w:sz="0" w:space="0" w:color="auto"/>
        <w:right w:val="none" w:sz="0" w:space="0" w:color="auto"/>
      </w:divBdr>
    </w:div>
    <w:div w:id="1126267208">
      <w:bodyDiv w:val="1"/>
      <w:marLeft w:val="0"/>
      <w:marRight w:val="0"/>
      <w:marTop w:val="0"/>
      <w:marBottom w:val="0"/>
      <w:divBdr>
        <w:top w:val="none" w:sz="0" w:space="0" w:color="auto"/>
        <w:left w:val="none" w:sz="0" w:space="0" w:color="auto"/>
        <w:bottom w:val="none" w:sz="0" w:space="0" w:color="auto"/>
        <w:right w:val="none" w:sz="0" w:space="0" w:color="auto"/>
      </w:divBdr>
    </w:div>
    <w:div w:id="1126777342">
      <w:bodyDiv w:val="1"/>
      <w:marLeft w:val="0"/>
      <w:marRight w:val="0"/>
      <w:marTop w:val="0"/>
      <w:marBottom w:val="0"/>
      <w:divBdr>
        <w:top w:val="none" w:sz="0" w:space="0" w:color="auto"/>
        <w:left w:val="none" w:sz="0" w:space="0" w:color="auto"/>
        <w:bottom w:val="none" w:sz="0" w:space="0" w:color="auto"/>
        <w:right w:val="none" w:sz="0" w:space="0" w:color="auto"/>
      </w:divBdr>
    </w:div>
    <w:div w:id="1136222403">
      <w:bodyDiv w:val="1"/>
      <w:marLeft w:val="0"/>
      <w:marRight w:val="0"/>
      <w:marTop w:val="0"/>
      <w:marBottom w:val="0"/>
      <w:divBdr>
        <w:top w:val="none" w:sz="0" w:space="0" w:color="auto"/>
        <w:left w:val="none" w:sz="0" w:space="0" w:color="auto"/>
        <w:bottom w:val="none" w:sz="0" w:space="0" w:color="auto"/>
        <w:right w:val="none" w:sz="0" w:space="0" w:color="auto"/>
      </w:divBdr>
    </w:div>
    <w:div w:id="1172716523">
      <w:bodyDiv w:val="1"/>
      <w:marLeft w:val="0"/>
      <w:marRight w:val="0"/>
      <w:marTop w:val="0"/>
      <w:marBottom w:val="0"/>
      <w:divBdr>
        <w:top w:val="none" w:sz="0" w:space="0" w:color="auto"/>
        <w:left w:val="none" w:sz="0" w:space="0" w:color="auto"/>
        <w:bottom w:val="none" w:sz="0" w:space="0" w:color="auto"/>
        <w:right w:val="none" w:sz="0" w:space="0" w:color="auto"/>
      </w:divBdr>
    </w:div>
    <w:div w:id="1186359670">
      <w:bodyDiv w:val="1"/>
      <w:marLeft w:val="0"/>
      <w:marRight w:val="0"/>
      <w:marTop w:val="0"/>
      <w:marBottom w:val="0"/>
      <w:divBdr>
        <w:top w:val="none" w:sz="0" w:space="0" w:color="auto"/>
        <w:left w:val="none" w:sz="0" w:space="0" w:color="auto"/>
        <w:bottom w:val="none" w:sz="0" w:space="0" w:color="auto"/>
        <w:right w:val="none" w:sz="0" w:space="0" w:color="auto"/>
      </w:divBdr>
    </w:div>
    <w:div w:id="1194342164">
      <w:bodyDiv w:val="1"/>
      <w:marLeft w:val="0"/>
      <w:marRight w:val="0"/>
      <w:marTop w:val="0"/>
      <w:marBottom w:val="0"/>
      <w:divBdr>
        <w:top w:val="none" w:sz="0" w:space="0" w:color="auto"/>
        <w:left w:val="none" w:sz="0" w:space="0" w:color="auto"/>
        <w:bottom w:val="none" w:sz="0" w:space="0" w:color="auto"/>
        <w:right w:val="none" w:sz="0" w:space="0" w:color="auto"/>
      </w:divBdr>
    </w:div>
    <w:div w:id="1235354800">
      <w:bodyDiv w:val="1"/>
      <w:marLeft w:val="0"/>
      <w:marRight w:val="0"/>
      <w:marTop w:val="0"/>
      <w:marBottom w:val="0"/>
      <w:divBdr>
        <w:top w:val="none" w:sz="0" w:space="0" w:color="auto"/>
        <w:left w:val="none" w:sz="0" w:space="0" w:color="auto"/>
        <w:bottom w:val="none" w:sz="0" w:space="0" w:color="auto"/>
        <w:right w:val="none" w:sz="0" w:space="0" w:color="auto"/>
      </w:divBdr>
    </w:div>
    <w:div w:id="1242593665">
      <w:bodyDiv w:val="1"/>
      <w:marLeft w:val="0"/>
      <w:marRight w:val="0"/>
      <w:marTop w:val="0"/>
      <w:marBottom w:val="0"/>
      <w:divBdr>
        <w:top w:val="none" w:sz="0" w:space="0" w:color="auto"/>
        <w:left w:val="none" w:sz="0" w:space="0" w:color="auto"/>
        <w:bottom w:val="none" w:sz="0" w:space="0" w:color="auto"/>
        <w:right w:val="none" w:sz="0" w:space="0" w:color="auto"/>
      </w:divBdr>
    </w:div>
    <w:div w:id="1250969652">
      <w:bodyDiv w:val="1"/>
      <w:marLeft w:val="0"/>
      <w:marRight w:val="0"/>
      <w:marTop w:val="0"/>
      <w:marBottom w:val="0"/>
      <w:divBdr>
        <w:top w:val="none" w:sz="0" w:space="0" w:color="auto"/>
        <w:left w:val="none" w:sz="0" w:space="0" w:color="auto"/>
        <w:bottom w:val="none" w:sz="0" w:space="0" w:color="auto"/>
        <w:right w:val="none" w:sz="0" w:space="0" w:color="auto"/>
      </w:divBdr>
    </w:div>
    <w:div w:id="1286158456">
      <w:bodyDiv w:val="1"/>
      <w:marLeft w:val="0"/>
      <w:marRight w:val="0"/>
      <w:marTop w:val="0"/>
      <w:marBottom w:val="0"/>
      <w:divBdr>
        <w:top w:val="none" w:sz="0" w:space="0" w:color="auto"/>
        <w:left w:val="none" w:sz="0" w:space="0" w:color="auto"/>
        <w:bottom w:val="none" w:sz="0" w:space="0" w:color="auto"/>
        <w:right w:val="none" w:sz="0" w:space="0" w:color="auto"/>
      </w:divBdr>
    </w:div>
    <w:div w:id="1293705674">
      <w:bodyDiv w:val="1"/>
      <w:marLeft w:val="0"/>
      <w:marRight w:val="0"/>
      <w:marTop w:val="0"/>
      <w:marBottom w:val="0"/>
      <w:divBdr>
        <w:top w:val="none" w:sz="0" w:space="0" w:color="auto"/>
        <w:left w:val="none" w:sz="0" w:space="0" w:color="auto"/>
        <w:bottom w:val="none" w:sz="0" w:space="0" w:color="auto"/>
        <w:right w:val="none" w:sz="0" w:space="0" w:color="auto"/>
      </w:divBdr>
    </w:div>
    <w:div w:id="1294022720">
      <w:bodyDiv w:val="1"/>
      <w:marLeft w:val="0"/>
      <w:marRight w:val="0"/>
      <w:marTop w:val="0"/>
      <w:marBottom w:val="0"/>
      <w:divBdr>
        <w:top w:val="none" w:sz="0" w:space="0" w:color="auto"/>
        <w:left w:val="none" w:sz="0" w:space="0" w:color="auto"/>
        <w:bottom w:val="none" w:sz="0" w:space="0" w:color="auto"/>
        <w:right w:val="none" w:sz="0" w:space="0" w:color="auto"/>
      </w:divBdr>
    </w:div>
    <w:div w:id="1309244916">
      <w:bodyDiv w:val="1"/>
      <w:marLeft w:val="0"/>
      <w:marRight w:val="0"/>
      <w:marTop w:val="0"/>
      <w:marBottom w:val="0"/>
      <w:divBdr>
        <w:top w:val="none" w:sz="0" w:space="0" w:color="auto"/>
        <w:left w:val="none" w:sz="0" w:space="0" w:color="auto"/>
        <w:bottom w:val="none" w:sz="0" w:space="0" w:color="auto"/>
        <w:right w:val="none" w:sz="0" w:space="0" w:color="auto"/>
      </w:divBdr>
    </w:div>
    <w:div w:id="1339040474">
      <w:bodyDiv w:val="1"/>
      <w:marLeft w:val="0"/>
      <w:marRight w:val="0"/>
      <w:marTop w:val="0"/>
      <w:marBottom w:val="0"/>
      <w:divBdr>
        <w:top w:val="none" w:sz="0" w:space="0" w:color="auto"/>
        <w:left w:val="none" w:sz="0" w:space="0" w:color="auto"/>
        <w:bottom w:val="none" w:sz="0" w:space="0" w:color="auto"/>
        <w:right w:val="none" w:sz="0" w:space="0" w:color="auto"/>
      </w:divBdr>
    </w:div>
    <w:div w:id="1346008533">
      <w:bodyDiv w:val="1"/>
      <w:marLeft w:val="0"/>
      <w:marRight w:val="0"/>
      <w:marTop w:val="0"/>
      <w:marBottom w:val="0"/>
      <w:divBdr>
        <w:top w:val="none" w:sz="0" w:space="0" w:color="auto"/>
        <w:left w:val="none" w:sz="0" w:space="0" w:color="auto"/>
        <w:bottom w:val="none" w:sz="0" w:space="0" w:color="auto"/>
        <w:right w:val="none" w:sz="0" w:space="0" w:color="auto"/>
      </w:divBdr>
    </w:div>
    <w:div w:id="1357080781">
      <w:bodyDiv w:val="1"/>
      <w:marLeft w:val="0"/>
      <w:marRight w:val="0"/>
      <w:marTop w:val="0"/>
      <w:marBottom w:val="0"/>
      <w:divBdr>
        <w:top w:val="none" w:sz="0" w:space="0" w:color="auto"/>
        <w:left w:val="none" w:sz="0" w:space="0" w:color="auto"/>
        <w:bottom w:val="none" w:sz="0" w:space="0" w:color="auto"/>
        <w:right w:val="none" w:sz="0" w:space="0" w:color="auto"/>
      </w:divBdr>
    </w:div>
    <w:div w:id="1361126977">
      <w:bodyDiv w:val="1"/>
      <w:marLeft w:val="0"/>
      <w:marRight w:val="0"/>
      <w:marTop w:val="0"/>
      <w:marBottom w:val="0"/>
      <w:divBdr>
        <w:top w:val="none" w:sz="0" w:space="0" w:color="auto"/>
        <w:left w:val="none" w:sz="0" w:space="0" w:color="auto"/>
        <w:bottom w:val="none" w:sz="0" w:space="0" w:color="auto"/>
        <w:right w:val="none" w:sz="0" w:space="0" w:color="auto"/>
      </w:divBdr>
    </w:div>
    <w:div w:id="1364939349">
      <w:bodyDiv w:val="1"/>
      <w:marLeft w:val="0"/>
      <w:marRight w:val="0"/>
      <w:marTop w:val="0"/>
      <w:marBottom w:val="0"/>
      <w:divBdr>
        <w:top w:val="none" w:sz="0" w:space="0" w:color="auto"/>
        <w:left w:val="none" w:sz="0" w:space="0" w:color="auto"/>
        <w:bottom w:val="none" w:sz="0" w:space="0" w:color="auto"/>
        <w:right w:val="none" w:sz="0" w:space="0" w:color="auto"/>
      </w:divBdr>
    </w:div>
    <w:div w:id="1392464947">
      <w:bodyDiv w:val="1"/>
      <w:marLeft w:val="0"/>
      <w:marRight w:val="0"/>
      <w:marTop w:val="0"/>
      <w:marBottom w:val="0"/>
      <w:divBdr>
        <w:top w:val="none" w:sz="0" w:space="0" w:color="auto"/>
        <w:left w:val="none" w:sz="0" w:space="0" w:color="auto"/>
        <w:bottom w:val="none" w:sz="0" w:space="0" w:color="auto"/>
        <w:right w:val="none" w:sz="0" w:space="0" w:color="auto"/>
      </w:divBdr>
    </w:div>
    <w:div w:id="1396010235">
      <w:bodyDiv w:val="1"/>
      <w:marLeft w:val="0"/>
      <w:marRight w:val="0"/>
      <w:marTop w:val="0"/>
      <w:marBottom w:val="0"/>
      <w:divBdr>
        <w:top w:val="none" w:sz="0" w:space="0" w:color="auto"/>
        <w:left w:val="none" w:sz="0" w:space="0" w:color="auto"/>
        <w:bottom w:val="none" w:sz="0" w:space="0" w:color="auto"/>
        <w:right w:val="none" w:sz="0" w:space="0" w:color="auto"/>
      </w:divBdr>
    </w:div>
    <w:div w:id="1444497113">
      <w:bodyDiv w:val="1"/>
      <w:marLeft w:val="0"/>
      <w:marRight w:val="0"/>
      <w:marTop w:val="0"/>
      <w:marBottom w:val="0"/>
      <w:divBdr>
        <w:top w:val="none" w:sz="0" w:space="0" w:color="auto"/>
        <w:left w:val="none" w:sz="0" w:space="0" w:color="auto"/>
        <w:bottom w:val="none" w:sz="0" w:space="0" w:color="auto"/>
        <w:right w:val="none" w:sz="0" w:space="0" w:color="auto"/>
      </w:divBdr>
    </w:div>
    <w:div w:id="1446390095">
      <w:bodyDiv w:val="1"/>
      <w:marLeft w:val="0"/>
      <w:marRight w:val="0"/>
      <w:marTop w:val="0"/>
      <w:marBottom w:val="0"/>
      <w:divBdr>
        <w:top w:val="none" w:sz="0" w:space="0" w:color="auto"/>
        <w:left w:val="none" w:sz="0" w:space="0" w:color="auto"/>
        <w:bottom w:val="none" w:sz="0" w:space="0" w:color="auto"/>
        <w:right w:val="none" w:sz="0" w:space="0" w:color="auto"/>
      </w:divBdr>
    </w:div>
    <w:div w:id="1453404074">
      <w:bodyDiv w:val="1"/>
      <w:marLeft w:val="0"/>
      <w:marRight w:val="0"/>
      <w:marTop w:val="0"/>
      <w:marBottom w:val="0"/>
      <w:divBdr>
        <w:top w:val="none" w:sz="0" w:space="0" w:color="auto"/>
        <w:left w:val="none" w:sz="0" w:space="0" w:color="auto"/>
        <w:bottom w:val="none" w:sz="0" w:space="0" w:color="auto"/>
        <w:right w:val="none" w:sz="0" w:space="0" w:color="auto"/>
      </w:divBdr>
    </w:div>
    <w:div w:id="1453747056">
      <w:bodyDiv w:val="1"/>
      <w:marLeft w:val="0"/>
      <w:marRight w:val="0"/>
      <w:marTop w:val="0"/>
      <w:marBottom w:val="0"/>
      <w:divBdr>
        <w:top w:val="none" w:sz="0" w:space="0" w:color="auto"/>
        <w:left w:val="none" w:sz="0" w:space="0" w:color="auto"/>
        <w:bottom w:val="none" w:sz="0" w:space="0" w:color="auto"/>
        <w:right w:val="none" w:sz="0" w:space="0" w:color="auto"/>
      </w:divBdr>
    </w:div>
    <w:div w:id="1454404437">
      <w:bodyDiv w:val="1"/>
      <w:marLeft w:val="0"/>
      <w:marRight w:val="0"/>
      <w:marTop w:val="0"/>
      <w:marBottom w:val="0"/>
      <w:divBdr>
        <w:top w:val="none" w:sz="0" w:space="0" w:color="auto"/>
        <w:left w:val="none" w:sz="0" w:space="0" w:color="auto"/>
        <w:bottom w:val="none" w:sz="0" w:space="0" w:color="auto"/>
        <w:right w:val="none" w:sz="0" w:space="0" w:color="auto"/>
      </w:divBdr>
    </w:div>
    <w:div w:id="1518885858">
      <w:bodyDiv w:val="1"/>
      <w:marLeft w:val="0"/>
      <w:marRight w:val="0"/>
      <w:marTop w:val="0"/>
      <w:marBottom w:val="0"/>
      <w:divBdr>
        <w:top w:val="none" w:sz="0" w:space="0" w:color="auto"/>
        <w:left w:val="none" w:sz="0" w:space="0" w:color="auto"/>
        <w:bottom w:val="none" w:sz="0" w:space="0" w:color="auto"/>
        <w:right w:val="none" w:sz="0" w:space="0" w:color="auto"/>
      </w:divBdr>
    </w:div>
    <w:div w:id="1520124029">
      <w:bodyDiv w:val="1"/>
      <w:marLeft w:val="0"/>
      <w:marRight w:val="0"/>
      <w:marTop w:val="0"/>
      <w:marBottom w:val="0"/>
      <w:divBdr>
        <w:top w:val="none" w:sz="0" w:space="0" w:color="auto"/>
        <w:left w:val="none" w:sz="0" w:space="0" w:color="auto"/>
        <w:bottom w:val="none" w:sz="0" w:space="0" w:color="auto"/>
        <w:right w:val="none" w:sz="0" w:space="0" w:color="auto"/>
      </w:divBdr>
    </w:div>
    <w:div w:id="1565221578">
      <w:bodyDiv w:val="1"/>
      <w:marLeft w:val="0"/>
      <w:marRight w:val="0"/>
      <w:marTop w:val="0"/>
      <w:marBottom w:val="0"/>
      <w:divBdr>
        <w:top w:val="none" w:sz="0" w:space="0" w:color="auto"/>
        <w:left w:val="none" w:sz="0" w:space="0" w:color="auto"/>
        <w:bottom w:val="none" w:sz="0" w:space="0" w:color="auto"/>
        <w:right w:val="none" w:sz="0" w:space="0" w:color="auto"/>
      </w:divBdr>
    </w:div>
    <w:div w:id="1578900473">
      <w:bodyDiv w:val="1"/>
      <w:marLeft w:val="0"/>
      <w:marRight w:val="0"/>
      <w:marTop w:val="0"/>
      <w:marBottom w:val="0"/>
      <w:divBdr>
        <w:top w:val="none" w:sz="0" w:space="0" w:color="auto"/>
        <w:left w:val="none" w:sz="0" w:space="0" w:color="auto"/>
        <w:bottom w:val="none" w:sz="0" w:space="0" w:color="auto"/>
        <w:right w:val="none" w:sz="0" w:space="0" w:color="auto"/>
      </w:divBdr>
    </w:div>
    <w:div w:id="1592664572">
      <w:bodyDiv w:val="1"/>
      <w:marLeft w:val="0"/>
      <w:marRight w:val="0"/>
      <w:marTop w:val="0"/>
      <w:marBottom w:val="0"/>
      <w:divBdr>
        <w:top w:val="none" w:sz="0" w:space="0" w:color="auto"/>
        <w:left w:val="none" w:sz="0" w:space="0" w:color="auto"/>
        <w:bottom w:val="none" w:sz="0" w:space="0" w:color="auto"/>
        <w:right w:val="none" w:sz="0" w:space="0" w:color="auto"/>
      </w:divBdr>
    </w:div>
    <w:div w:id="1594974412">
      <w:bodyDiv w:val="1"/>
      <w:marLeft w:val="0"/>
      <w:marRight w:val="0"/>
      <w:marTop w:val="0"/>
      <w:marBottom w:val="0"/>
      <w:divBdr>
        <w:top w:val="none" w:sz="0" w:space="0" w:color="auto"/>
        <w:left w:val="none" w:sz="0" w:space="0" w:color="auto"/>
        <w:bottom w:val="none" w:sz="0" w:space="0" w:color="auto"/>
        <w:right w:val="none" w:sz="0" w:space="0" w:color="auto"/>
      </w:divBdr>
    </w:div>
    <w:div w:id="1597834249">
      <w:bodyDiv w:val="1"/>
      <w:marLeft w:val="0"/>
      <w:marRight w:val="0"/>
      <w:marTop w:val="0"/>
      <w:marBottom w:val="0"/>
      <w:divBdr>
        <w:top w:val="none" w:sz="0" w:space="0" w:color="auto"/>
        <w:left w:val="none" w:sz="0" w:space="0" w:color="auto"/>
        <w:bottom w:val="none" w:sz="0" w:space="0" w:color="auto"/>
        <w:right w:val="none" w:sz="0" w:space="0" w:color="auto"/>
      </w:divBdr>
    </w:div>
    <w:div w:id="1632174919">
      <w:bodyDiv w:val="1"/>
      <w:marLeft w:val="0"/>
      <w:marRight w:val="0"/>
      <w:marTop w:val="0"/>
      <w:marBottom w:val="0"/>
      <w:divBdr>
        <w:top w:val="none" w:sz="0" w:space="0" w:color="auto"/>
        <w:left w:val="none" w:sz="0" w:space="0" w:color="auto"/>
        <w:bottom w:val="none" w:sz="0" w:space="0" w:color="auto"/>
        <w:right w:val="none" w:sz="0" w:space="0" w:color="auto"/>
      </w:divBdr>
    </w:div>
    <w:div w:id="1643541314">
      <w:bodyDiv w:val="1"/>
      <w:marLeft w:val="0"/>
      <w:marRight w:val="0"/>
      <w:marTop w:val="0"/>
      <w:marBottom w:val="0"/>
      <w:divBdr>
        <w:top w:val="none" w:sz="0" w:space="0" w:color="auto"/>
        <w:left w:val="none" w:sz="0" w:space="0" w:color="auto"/>
        <w:bottom w:val="none" w:sz="0" w:space="0" w:color="auto"/>
        <w:right w:val="none" w:sz="0" w:space="0" w:color="auto"/>
      </w:divBdr>
    </w:div>
    <w:div w:id="1687093820">
      <w:bodyDiv w:val="1"/>
      <w:marLeft w:val="0"/>
      <w:marRight w:val="0"/>
      <w:marTop w:val="0"/>
      <w:marBottom w:val="0"/>
      <w:divBdr>
        <w:top w:val="none" w:sz="0" w:space="0" w:color="auto"/>
        <w:left w:val="none" w:sz="0" w:space="0" w:color="auto"/>
        <w:bottom w:val="none" w:sz="0" w:space="0" w:color="auto"/>
        <w:right w:val="none" w:sz="0" w:space="0" w:color="auto"/>
      </w:divBdr>
    </w:div>
    <w:div w:id="1689939745">
      <w:bodyDiv w:val="1"/>
      <w:marLeft w:val="0"/>
      <w:marRight w:val="0"/>
      <w:marTop w:val="0"/>
      <w:marBottom w:val="0"/>
      <w:divBdr>
        <w:top w:val="none" w:sz="0" w:space="0" w:color="auto"/>
        <w:left w:val="none" w:sz="0" w:space="0" w:color="auto"/>
        <w:bottom w:val="none" w:sz="0" w:space="0" w:color="auto"/>
        <w:right w:val="none" w:sz="0" w:space="0" w:color="auto"/>
      </w:divBdr>
    </w:div>
    <w:div w:id="1695687167">
      <w:bodyDiv w:val="1"/>
      <w:marLeft w:val="0"/>
      <w:marRight w:val="0"/>
      <w:marTop w:val="0"/>
      <w:marBottom w:val="0"/>
      <w:divBdr>
        <w:top w:val="none" w:sz="0" w:space="0" w:color="auto"/>
        <w:left w:val="none" w:sz="0" w:space="0" w:color="auto"/>
        <w:bottom w:val="none" w:sz="0" w:space="0" w:color="auto"/>
        <w:right w:val="none" w:sz="0" w:space="0" w:color="auto"/>
      </w:divBdr>
    </w:div>
    <w:div w:id="1700279619">
      <w:bodyDiv w:val="1"/>
      <w:marLeft w:val="0"/>
      <w:marRight w:val="0"/>
      <w:marTop w:val="0"/>
      <w:marBottom w:val="0"/>
      <w:divBdr>
        <w:top w:val="none" w:sz="0" w:space="0" w:color="auto"/>
        <w:left w:val="none" w:sz="0" w:space="0" w:color="auto"/>
        <w:bottom w:val="none" w:sz="0" w:space="0" w:color="auto"/>
        <w:right w:val="none" w:sz="0" w:space="0" w:color="auto"/>
      </w:divBdr>
    </w:div>
    <w:div w:id="1711300439">
      <w:bodyDiv w:val="1"/>
      <w:marLeft w:val="0"/>
      <w:marRight w:val="0"/>
      <w:marTop w:val="0"/>
      <w:marBottom w:val="0"/>
      <w:divBdr>
        <w:top w:val="none" w:sz="0" w:space="0" w:color="auto"/>
        <w:left w:val="none" w:sz="0" w:space="0" w:color="auto"/>
        <w:bottom w:val="none" w:sz="0" w:space="0" w:color="auto"/>
        <w:right w:val="none" w:sz="0" w:space="0" w:color="auto"/>
      </w:divBdr>
    </w:div>
    <w:div w:id="1741906112">
      <w:bodyDiv w:val="1"/>
      <w:marLeft w:val="0"/>
      <w:marRight w:val="0"/>
      <w:marTop w:val="0"/>
      <w:marBottom w:val="0"/>
      <w:divBdr>
        <w:top w:val="none" w:sz="0" w:space="0" w:color="auto"/>
        <w:left w:val="none" w:sz="0" w:space="0" w:color="auto"/>
        <w:bottom w:val="none" w:sz="0" w:space="0" w:color="auto"/>
        <w:right w:val="none" w:sz="0" w:space="0" w:color="auto"/>
      </w:divBdr>
    </w:div>
    <w:div w:id="1756978871">
      <w:bodyDiv w:val="1"/>
      <w:marLeft w:val="0"/>
      <w:marRight w:val="0"/>
      <w:marTop w:val="0"/>
      <w:marBottom w:val="0"/>
      <w:divBdr>
        <w:top w:val="none" w:sz="0" w:space="0" w:color="auto"/>
        <w:left w:val="none" w:sz="0" w:space="0" w:color="auto"/>
        <w:bottom w:val="none" w:sz="0" w:space="0" w:color="auto"/>
        <w:right w:val="none" w:sz="0" w:space="0" w:color="auto"/>
      </w:divBdr>
    </w:div>
    <w:div w:id="1760369313">
      <w:bodyDiv w:val="1"/>
      <w:marLeft w:val="0"/>
      <w:marRight w:val="0"/>
      <w:marTop w:val="0"/>
      <w:marBottom w:val="0"/>
      <w:divBdr>
        <w:top w:val="none" w:sz="0" w:space="0" w:color="auto"/>
        <w:left w:val="none" w:sz="0" w:space="0" w:color="auto"/>
        <w:bottom w:val="none" w:sz="0" w:space="0" w:color="auto"/>
        <w:right w:val="none" w:sz="0" w:space="0" w:color="auto"/>
      </w:divBdr>
    </w:div>
    <w:div w:id="1762406083">
      <w:bodyDiv w:val="1"/>
      <w:marLeft w:val="0"/>
      <w:marRight w:val="0"/>
      <w:marTop w:val="0"/>
      <w:marBottom w:val="0"/>
      <w:divBdr>
        <w:top w:val="none" w:sz="0" w:space="0" w:color="auto"/>
        <w:left w:val="none" w:sz="0" w:space="0" w:color="auto"/>
        <w:bottom w:val="none" w:sz="0" w:space="0" w:color="auto"/>
        <w:right w:val="none" w:sz="0" w:space="0" w:color="auto"/>
      </w:divBdr>
    </w:div>
    <w:div w:id="1778940290">
      <w:bodyDiv w:val="1"/>
      <w:marLeft w:val="0"/>
      <w:marRight w:val="0"/>
      <w:marTop w:val="0"/>
      <w:marBottom w:val="0"/>
      <w:divBdr>
        <w:top w:val="none" w:sz="0" w:space="0" w:color="auto"/>
        <w:left w:val="none" w:sz="0" w:space="0" w:color="auto"/>
        <w:bottom w:val="none" w:sz="0" w:space="0" w:color="auto"/>
        <w:right w:val="none" w:sz="0" w:space="0" w:color="auto"/>
      </w:divBdr>
    </w:div>
    <w:div w:id="1825006158">
      <w:bodyDiv w:val="1"/>
      <w:marLeft w:val="0"/>
      <w:marRight w:val="0"/>
      <w:marTop w:val="0"/>
      <w:marBottom w:val="0"/>
      <w:divBdr>
        <w:top w:val="none" w:sz="0" w:space="0" w:color="auto"/>
        <w:left w:val="none" w:sz="0" w:space="0" w:color="auto"/>
        <w:bottom w:val="none" w:sz="0" w:space="0" w:color="auto"/>
        <w:right w:val="none" w:sz="0" w:space="0" w:color="auto"/>
      </w:divBdr>
    </w:div>
    <w:div w:id="1851870899">
      <w:bodyDiv w:val="1"/>
      <w:marLeft w:val="0"/>
      <w:marRight w:val="0"/>
      <w:marTop w:val="0"/>
      <w:marBottom w:val="0"/>
      <w:divBdr>
        <w:top w:val="none" w:sz="0" w:space="0" w:color="auto"/>
        <w:left w:val="none" w:sz="0" w:space="0" w:color="auto"/>
        <w:bottom w:val="none" w:sz="0" w:space="0" w:color="auto"/>
        <w:right w:val="none" w:sz="0" w:space="0" w:color="auto"/>
      </w:divBdr>
    </w:div>
    <w:div w:id="1877355850">
      <w:bodyDiv w:val="1"/>
      <w:marLeft w:val="0"/>
      <w:marRight w:val="0"/>
      <w:marTop w:val="0"/>
      <w:marBottom w:val="0"/>
      <w:divBdr>
        <w:top w:val="none" w:sz="0" w:space="0" w:color="auto"/>
        <w:left w:val="none" w:sz="0" w:space="0" w:color="auto"/>
        <w:bottom w:val="none" w:sz="0" w:space="0" w:color="auto"/>
        <w:right w:val="none" w:sz="0" w:space="0" w:color="auto"/>
      </w:divBdr>
    </w:div>
    <w:div w:id="1895700730">
      <w:bodyDiv w:val="1"/>
      <w:marLeft w:val="0"/>
      <w:marRight w:val="0"/>
      <w:marTop w:val="0"/>
      <w:marBottom w:val="0"/>
      <w:divBdr>
        <w:top w:val="none" w:sz="0" w:space="0" w:color="auto"/>
        <w:left w:val="none" w:sz="0" w:space="0" w:color="auto"/>
        <w:bottom w:val="none" w:sz="0" w:space="0" w:color="auto"/>
        <w:right w:val="none" w:sz="0" w:space="0" w:color="auto"/>
      </w:divBdr>
    </w:div>
    <w:div w:id="1899776438">
      <w:bodyDiv w:val="1"/>
      <w:marLeft w:val="0"/>
      <w:marRight w:val="0"/>
      <w:marTop w:val="0"/>
      <w:marBottom w:val="0"/>
      <w:divBdr>
        <w:top w:val="none" w:sz="0" w:space="0" w:color="auto"/>
        <w:left w:val="none" w:sz="0" w:space="0" w:color="auto"/>
        <w:bottom w:val="none" w:sz="0" w:space="0" w:color="auto"/>
        <w:right w:val="none" w:sz="0" w:space="0" w:color="auto"/>
      </w:divBdr>
    </w:div>
    <w:div w:id="1906067577">
      <w:bodyDiv w:val="1"/>
      <w:marLeft w:val="0"/>
      <w:marRight w:val="0"/>
      <w:marTop w:val="0"/>
      <w:marBottom w:val="0"/>
      <w:divBdr>
        <w:top w:val="none" w:sz="0" w:space="0" w:color="auto"/>
        <w:left w:val="none" w:sz="0" w:space="0" w:color="auto"/>
        <w:bottom w:val="none" w:sz="0" w:space="0" w:color="auto"/>
        <w:right w:val="none" w:sz="0" w:space="0" w:color="auto"/>
      </w:divBdr>
    </w:div>
    <w:div w:id="1907106867">
      <w:bodyDiv w:val="1"/>
      <w:marLeft w:val="0"/>
      <w:marRight w:val="0"/>
      <w:marTop w:val="0"/>
      <w:marBottom w:val="0"/>
      <w:divBdr>
        <w:top w:val="none" w:sz="0" w:space="0" w:color="auto"/>
        <w:left w:val="none" w:sz="0" w:space="0" w:color="auto"/>
        <w:bottom w:val="none" w:sz="0" w:space="0" w:color="auto"/>
        <w:right w:val="none" w:sz="0" w:space="0" w:color="auto"/>
      </w:divBdr>
    </w:div>
    <w:div w:id="1938367661">
      <w:bodyDiv w:val="1"/>
      <w:marLeft w:val="0"/>
      <w:marRight w:val="0"/>
      <w:marTop w:val="0"/>
      <w:marBottom w:val="0"/>
      <w:divBdr>
        <w:top w:val="none" w:sz="0" w:space="0" w:color="auto"/>
        <w:left w:val="none" w:sz="0" w:space="0" w:color="auto"/>
        <w:bottom w:val="none" w:sz="0" w:space="0" w:color="auto"/>
        <w:right w:val="none" w:sz="0" w:space="0" w:color="auto"/>
      </w:divBdr>
    </w:div>
    <w:div w:id="1944259740">
      <w:bodyDiv w:val="1"/>
      <w:marLeft w:val="0"/>
      <w:marRight w:val="0"/>
      <w:marTop w:val="0"/>
      <w:marBottom w:val="0"/>
      <w:divBdr>
        <w:top w:val="none" w:sz="0" w:space="0" w:color="auto"/>
        <w:left w:val="none" w:sz="0" w:space="0" w:color="auto"/>
        <w:bottom w:val="none" w:sz="0" w:space="0" w:color="auto"/>
        <w:right w:val="none" w:sz="0" w:space="0" w:color="auto"/>
      </w:divBdr>
    </w:div>
    <w:div w:id="1969386974">
      <w:bodyDiv w:val="1"/>
      <w:marLeft w:val="0"/>
      <w:marRight w:val="0"/>
      <w:marTop w:val="0"/>
      <w:marBottom w:val="0"/>
      <w:divBdr>
        <w:top w:val="none" w:sz="0" w:space="0" w:color="auto"/>
        <w:left w:val="none" w:sz="0" w:space="0" w:color="auto"/>
        <w:bottom w:val="none" w:sz="0" w:space="0" w:color="auto"/>
        <w:right w:val="none" w:sz="0" w:space="0" w:color="auto"/>
      </w:divBdr>
    </w:div>
    <w:div w:id="1985545053">
      <w:bodyDiv w:val="1"/>
      <w:marLeft w:val="0"/>
      <w:marRight w:val="0"/>
      <w:marTop w:val="0"/>
      <w:marBottom w:val="0"/>
      <w:divBdr>
        <w:top w:val="none" w:sz="0" w:space="0" w:color="auto"/>
        <w:left w:val="none" w:sz="0" w:space="0" w:color="auto"/>
        <w:bottom w:val="none" w:sz="0" w:space="0" w:color="auto"/>
        <w:right w:val="none" w:sz="0" w:space="0" w:color="auto"/>
      </w:divBdr>
    </w:div>
    <w:div w:id="1985894579">
      <w:bodyDiv w:val="1"/>
      <w:marLeft w:val="0"/>
      <w:marRight w:val="0"/>
      <w:marTop w:val="0"/>
      <w:marBottom w:val="0"/>
      <w:divBdr>
        <w:top w:val="none" w:sz="0" w:space="0" w:color="auto"/>
        <w:left w:val="none" w:sz="0" w:space="0" w:color="auto"/>
        <w:bottom w:val="none" w:sz="0" w:space="0" w:color="auto"/>
        <w:right w:val="none" w:sz="0" w:space="0" w:color="auto"/>
      </w:divBdr>
    </w:div>
    <w:div w:id="2002346648">
      <w:bodyDiv w:val="1"/>
      <w:marLeft w:val="0"/>
      <w:marRight w:val="0"/>
      <w:marTop w:val="0"/>
      <w:marBottom w:val="0"/>
      <w:divBdr>
        <w:top w:val="none" w:sz="0" w:space="0" w:color="auto"/>
        <w:left w:val="none" w:sz="0" w:space="0" w:color="auto"/>
        <w:bottom w:val="none" w:sz="0" w:space="0" w:color="auto"/>
        <w:right w:val="none" w:sz="0" w:space="0" w:color="auto"/>
      </w:divBdr>
    </w:div>
    <w:div w:id="2023049957">
      <w:bodyDiv w:val="1"/>
      <w:marLeft w:val="0"/>
      <w:marRight w:val="0"/>
      <w:marTop w:val="0"/>
      <w:marBottom w:val="0"/>
      <w:divBdr>
        <w:top w:val="none" w:sz="0" w:space="0" w:color="auto"/>
        <w:left w:val="none" w:sz="0" w:space="0" w:color="auto"/>
        <w:bottom w:val="none" w:sz="0" w:space="0" w:color="auto"/>
        <w:right w:val="none" w:sz="0" w:space="0" w:color="auto"/>
      </w:divBdr>
    </w:div>
    <w:div w:id="2036347671">
      <w:bodyDiv w:val="1"/>
      <w:marLeft w:val="0"/>
      <w:marRight w:val="0"/>
      <w:marTop w:val="0"/>
      <w:marBottom w:val="0"/>
      <w:divBdr>
        <w:top w:val="none" w:sz="0" w:space="0" w:color="auto"/>
        <w:left w:val="none" w:sz="0" w:space="0" w:color="auto"/>
        <w:bottom w:val="none" w:sz="0" w:space="0" w:color="auto"/>
        <w:right w:val="none" w:sz="0" w:space="0" w:color="auto"/>
      </w:divBdr>
    </w:div>
    <w:div w:id="2046176505">
      <w:bodyDiv w:val="1"/>
      <w:marLeft w:val="0"/>
      <w:marRight w:val="0"/>
      <w:marTop w:val="0"/>
      <w:marBottom w:val="0"/>
      <w:divBdr>
        <w:top w:val="none" w:sz="0" w:space="0" w:color="auto"/>
        <w:left w:val="none" w:sz="0" w:space="0" w:color="auto"/>
        <w:bottom w:val="none" w:sz="0" w:space="0" w:color="auto"/>
        <w:right w:val="none" w:sz="0" w:space="0" w:color="auto"/>
      </w:divBdr>
    </w:div>
    <w:div w:id="2053575606">
      <w:bodyDiv w:val="1"/>
      <w:marLeft w:val="0"/>
      <w:marRight w:val="0"/>
      <w:marTop w:val="0"/>
      <w:marBottom w:val="0"/>
      <w:divBdr>
        <w:top w:val="none" w:sz="0" w:space="0" w:color="auto"/>
        <w:left w:val="none" w:sz="0" w:space="0" w:color="auto"/>
        <w:bottom w:val="none" w:sz="0" w:space="0" w:color="auto"/>
        <w:right w:val="none" w:sz="0" w:space="0" w:color="auto"/>
      </w:divBdr>
    </w:div>
    <w:div w:id="2115902380">
      <w:bodyDiv w:val="1"/>
      <w:marLeft w:val="0"/>
      <w:marRight w:val="0"/>
      <w:marTop w:val="0"/>
      <w:marBottom w:val="0"/>
      <w:divBdr>
        <w:top w:val="none" w:sz="0" w:space="0" w:color="auto"/>
        <w:left w:val="none" w:sz="0" w:space="0" w:color="auto"/>
        <w:bottom w:val="none" w:sz="0" w:space="0" w:color="auto"/>
        <w:right w:val="none" w:sz="0" w:space="0" w:color="auto"/>
      </w:divBdr>
    </w:div>
    <w:div w:id="2118330747">
      <w:bodyDiv w:val="1"/>
      <w:marLeft w:val="0"/>
      <w:marRight w:val="0"/>
      <w:marTop w:val="0"/>
      <w:marBottom w:val="0"/>
      <w:divBdr>
        <w:top w:val="none" w:sz="0" w:space="0" w:color="auto"/>
        <w:left w:val="none" w:sz="0" w:space="0" w:color="auto"/>
        <w:bottom w:val="none" w:sz="0" w:space="0" w:color="auto"/>
        <w:right w:val="none" w:sz="0" w:space="0" w:color="auto"/>
      </w:divBdr>
    </w:div>
    <w:div w:id="213289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1FCA4F4171E804D9521CE01237A12D8" ma:contentTypeVersion="2" ma:contentTypeDescription="Crear nuevo documento." ma:contentTypeScope="" ma:versionID="dd5fc13235a376e1bc265f07939be18f">
  <xsd:schema xmlns:xsd="http://www.w3.org/2001/XMLSchema" xmlns:xs="http://www.w3.org/2001/XMLSchema" xmlns:p="http://schemas.microsoft.com/office/2006/metadata/properties" xmlns:ns2="4b5f6018-00f3-419e-8eef-42867365fcb9" targetNamespace="http://schemas.microsoft.com/office/2006/metadata/properties" ma:root="true" ma:fieldsID="7136d0ed2c279da39c5d795225c00847" ns2:_="">
    <xsd:import namespace="4b5f6018-00f3-419e-8eef-42867365fcb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f6018-00f3-419e-8eef-42867365fcb9"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9127EF-2D9A-4F4E-8412-2399C9C8E8CB}">
  <ds:schemaRefs>
    <ds:schemaRef ds:uri="http://schemas.microsoft.com/sharepoint/v3/contenttype/forms"/>
  </ds:schemaRefs>
</ds:datastoreItem>
</file>

<file path=customXml/itemProps2.xml><?xml version="1.0" encoding="utf-8"?>
<ds:datastoreItem xmlns:ds="http://schemas.openxmlformats.org/officeDocument/2006/customXml" ds:itemID="{AB06AF4A-F5CF-4352-B10E-0182E747A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f6018-00f3-419e-8eef-42867365f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2A75FB-EEE6-4DC2-B9F1-FBF75C3FA5A6}">
  <ds:schemaRefs>
    <ds:schemaRef ds:uri="http://schemas.openxmlformats.org/officeDocument/2006/bibliography"/>
  </ds:schemaRefs>
</ds:datastoreItem>
</file>

<file path=customXml/itemProps4.xml><?xml version="1.0" encoding="utf-8"?>
<ds:datastoreItem xmlns:ds="http://schemas.openxmlformats.org/officeDocument/2006/customXml" ds:itemID="{6B35E34E-FF15-467B-A62F-7423E42F68F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a4305987-cf78-4f93-9d64-bf18af65397b}" enabled="0" method="" siteId="{a4305987-cf78-4f93-9d64-bf18af65397b}" removed="1"/>
</clbl:labelList>
</file>

<file path=docProps/app.xml><?xml version="1.0" encoding="utf-8"?>
<Properties xmlns="http://schemas.openxmlformats.org/officeDocument/2006/extended-properties" xmlns:vt="http://schemas.openxmlformats.org/officeDocument/2006/docPropsVTypes">
  <Template>Normal</Template>
  <TotalTime>151</TotalTime>
  <Pages>2</Pages>
  <Words>588</Words>
  <Characters>3239</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Lucia Perez Niño</dc:creator>
  <cp:keywords/>
  <cp:lastModifiedBy>Yeraldin Cubillos Montoya (ODC)</cp:lastModifiedBy>
  <cp:revision>84</cp:revision>
  <cp:lastPrinted>2020-08-07T00:39:00Z</cp:lastPrinted>
  <dcterms:created xsi:type="dcterms:W3CDTF">2020-06-02T23:34:00Z</dcterms:created>
  <dcterms:modified xsi:type="dcterms:W3CDTF">2022-12-23T23:02:00Z</dcterms:modified>
</cp:coreProperties>
</file>